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Nova Era de Desenvolvimento Socioambiental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51928710937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TERMO DE REFERÊNCIA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273925781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FUNDO ESTADUAL DE RECURSOS HÍDRICOS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3255615234375" w:line="328.12920570373535" w:lineRule="auto"/>
        <w:ind w:left="138.35525512695312" w:right="458.385009765625" w:firstLine="0"/>
        <w:jc w:val="center"/>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Educação Ambiental como instrumento de proteção e regeneração dos corpos d’águas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da Bacia Hidrográfica do Pardo. Água: Placenta da Vida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5.8471679687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CRAVINHOS - SP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34887695312"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MARÇO 2024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36334228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IDENTIFICAÇÃO DA INSTITUIÇÃO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7255859375" w:line="240" w:lineRule="auto"/>
        <w:ind w:left="18.54721069335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Nome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Instituto Nova Era de Desenvolvimento Socioambiental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666015625" w:line="240" w:lineRule="auto"/>
        <w:ind w:left="20.092926025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Responsável Legal: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Vinicius Biagi Antonelli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7734375" w:line="240" w:lineRule="auto"/>
        <w:ind w:left="13.027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Cargo: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Presidente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2568359375" w:line="354.20674324035645" w:lineRule="auto"/>
        <w:ind w:left="13.02734375" w:right="1494.622802734375" w:firstLine="7.065582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Forma Jurídica: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OSC - Organização da Sociedade Civil - Associação Privada CNPJ: 17.302.323/0001-32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751953125" w:line="240" w:lineRule="auto"/>
        <w:ind w:left="34.492950439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Endereço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Rodovia Anhanguera S/N KM 298 CXPST 16 CASA 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265625" w:line="240" w:lineRule="auto"/>
        <w:ind w:left="20.8032226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Telefone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16 36008264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6513671875" w:line="240" w:lineRule="auto"/>
        <w:ind w:left="11.92321777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Site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https://www.institutonovaera.org.br/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240" w:lineRule="auto"/>
        <w:ind w:left="20.092926025390625" w:right="0" w:firstLine="0"/>
        <w:jc w:val="left"/>
        <w:rPr>
          <w:rFonts w:ascii="Arial" w:cs="Arial" w:eastAsia="Arial" w:hAnsi="Arial"/>
          <w:b w:val="1"/>
          <w:i w:val="0"/>
          <w:smallCaps w:val="0"/>
          <w:strike w:val="0"/>
          <w:color w:val="1155cc"/>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E-mail: </w:t>
      </w:r>
      <w:r w:rsidDel="00000000" w:rsidR="00000000" w:rsidRPr="00000000">
        <w:rPr>
          <w:rFonts w:ascii="Arial" w:cs="Arial" w:eastAsia="Arial" w:hAnsi="Arial"/>
          <w:b w:val="1"/>
          <w:i w:val="0"/>
          <w:smallCaps w:val="0"/>
          <w:strike w:val="0"/>
          <w:color w:val="1155cc"/>
          <w:sz w:val="22.079999923706055"/>
          <w:szCs w:val="22.079999923706055"/>
          <w:u w:val="single"/>
          <w:shd w:fill="auto" w:val="clear"/>
          <w:vertAlign w:val="baseline"/>
          <w:rtl w:val="0"/>
        </w:rPr>
        <w:t xml:space="preserve">tecnicosocial@institutonovaera.org.br </w:t>
      </w:r>
      <w:r w:rsidDel="00000000" w:rsidR="00000000" w:rsidRPr="00000000">
        <w:rPr>
          <w:rFonts w:ascii="Arial" w:cs="Arial" w:eastAsia="Arial" w:hAnsi="Arial"/>
          <w:b w:val="1"/>
          <w:i w:val="0"/>
          <w:smallCaps w:val="0"/>
          <w:strike w:val="0"/>
          <w:color w:val="1155cc"/>
          <w:sz w:val="22.079999923706055"/>
          <w:szCs w:val="22.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7264404296875" w:line="240" w:lineRule="auto"/>
        <w:ind w:left="2653.1631469726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IDENTIFICAÇÃO DO PROJETO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92578125" w:line="347.6869297027588" w:lineRule="auto"/>
        <w:ind w:left="10.819244384765625" w:right="614.1107177734375" w:hanging="4.416046142578125"/>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Título: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Educação Ambiental como instrumento de proteção e regeneração dos corpos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d’águas da Bacia Hidrográfica do Pardo: Água, Placenta da Vida.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43212890625" w:line="240" w:lineRule="auto"/>
        <w:ind w:left="20.092926025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Responsável pelo projeto: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Ulisses Alexandre da Silveira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60009765625" w:line="240" w:lineRule="auto"/>
        <w:ind w:left="20.092926025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Função: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Coordenador Técnico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60009765625" w:line="240" w:lineRule="auto"/>
        <w:ind w:left="13.027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Contato: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16988481892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9033203125" w:line="240" w:lineRule="auto"/>
        <w:ind w:left="20.092926025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arte.uiramirim@gmail.com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60009765625" w:line="240" w:lineRule="auto"/>
        <w:ind w:left="7.7281188964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Área de Abrangência: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Cravinhos - SP, Ribeirão Preto - SP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264892578125" w:line="347.68635749816895" w:lineRule="auto"/>
        <w:ind w:left="11.260833740234375" w:right="389.7393798828125" w:firstLine="8.832092285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Público de interesse: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População total do município de Cravinhos - 33.281 pessoas, de  acordo com IBGE 2022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549560546875" w:line="240" w:lineRule="auto"/>
        <w:ind w:left="20.09292602539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Período previsto: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12 meses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2684326171875" w:line="373.7636947631836" w:lineRule="auto"/>
        <w:ind w:left="22.300872802734375" w:right="636.29150390625" w:hanging="2.2079467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Fonte de Recurso/Financiamento: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Fundo Estadual de Recursos Hídricos - FEHIDRO PDC 8. Capacitação e comunicação social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400146484375" w:line="357.64698028564453" w:lineRule="auto"/>
        <w:ind w:left="6.4031982421875" w:right="457.5726318359375" w:firstLine="7.72811889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SubPDC 8.2. Educação ambiental vinculada às ações dos planos de bacias hidrográficas T.8.2.1. Processos formativos de educação voltados à gestão dos recursos hídricos para  a sociedade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92926025390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Resumo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52783203125" w:line="343.79419326782227" w:lineRule="auto"/>
        <w:ind w:left="10.377655029296875" w:right="0.17578125" w:firstLine="1.1328125"/>
        <w:jc w:val="both"/>
        <w:rPr>
          <w:rFonts w:ascii="Arial" w:cs="Arial" w:eastAsia="Arial" w:hAnsi="Arial"/>
          <w:b w:val="0"/>
          <w:i w:val="0"/>
          <w:smallCaps w:val="0"/>
          <w:strike w:val="0"/>
          <w:color w:val="1f1f1f"/>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 presente projeto: “Educação Ambiental como instrumento de proteção e regeneração dos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corpos d’águas da Bacia Hidrográfica do Pardo. Água, Placenta da Vida.”, concentra-se na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região de Cravinhos/SP,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área marcada pela expansão da agricultura intensiva, que trouxe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consigo a remoção extensa da vegetação natural e a supressão dos corpos d’água. A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proposta do Instituto Nova Era (INE) neste contexto é promover a educação ambiental como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uma ferramenta essencial para a conservação dos recursos hídricos e o desenvolvimento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sustentável. A proposta inclui: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6376953125" w:line="343.3413791656494" w:lineRule="auto"/>
        <w:ind w:left="9.052886962890625" w:right="0.252685546875" w:firstLine="16.56005859375"/>
        <w:jc w:val="left"/>
        <w:rPr>
          <w:rFonts w:ascii="Arial" w:cs="Arial" w:eastAsia="Arial" w:hAnsi="Arial"/>
          <w:b w:val="0"/>
          <w:i w:val="0"/>
          <w:smallCaps w:val="0"/>
          <w:strike w:val="0"/>
          <w:color w:val="1f1f1f"/>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1. Curso de Formação em Educação Ambiental: Capacitar educadores, principalmente da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rede pública, para integrar princípios de sustentabilidade ao currículo escolar.</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2. Visitas Ecopedagógicas: Proporcionar a estudantes da rede pública de Cravinhos/SP a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oportunidade de aprender sobre o meio ambiente de maneira prática e interativa. 3. Encontro Público: Organizar evento aberto sobre educação ambiental e recursos hídricos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para sensibilizar a população de Cravinhos/SP.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0263671875" w:line="344.1856098175049" w:lineRule="auto"/>
        <w:ind w:left="11.9232177734375" w:right="3.863525390625" w:firstLine="0"/>
        <w:jc w:val="both"/>
        <w:rPr>
          <w:rFonts w:ascii="Arial" w:cs="Arial" w:eastAsia="Arial" w:hAnsi="Arial"/>
          <w:b w:val="0"/>
          <w:i w:val="0"/>
          <w:smallCaps w:val="0"/>
          <w:strike w:val="0"/>
          <w:color w:val="1f1f1f"/>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O projeto também abraça os princípios da Carta da Terra e responde aos Objetivos de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Desenvolvimento Sustentável da ONU, contribuindo significativamente para a Educação de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Qualidade, Vida Terrestre, Água Limpa, Saneamento, Consumo Consciente e Produção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Sustentável.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56591796875" w:line="343.34057807922363" w:lineRule="auto"/>
        <w:ind w:left="10.377655029296875" w:right="2.408447265625" w:firstLine="1.545562744140625"/>
        <w:jc w:val="both"/>
        <w:rPr>
          <w:rFonts w:ascii="Arial" w:cs="Arial" w:eastAsia="Arial" w:hAnsi="Arial"/>
          <w:b w:val="0"/>
          <w:i w:val="0"/>
          <w:smallCaps w:val="0"/>
          <w:strike w:val="0"/>
          <w:color w:val="1f1f1f"/>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O Instituto Nova Era de Desenvolvimento Socioambiental (INE), proponente do projeto, desde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sua fundação em 2012, promove a regeneração socioambiental. Atuando em quatro eixos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principais — Meio Ambiente e Agriculturas Regenerativas, Desenvolvimento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Sociocomunitário, Fortalecimento Cultural e Saúde —, o INE expande suas atividades para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além de São Paulo, atingindo regiões como Bahia, Acre e Amazonas.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6123046875" w:line="343.88400077819824" w:lineRule="auto"/>
        <w:ind w:left="11.260833740234375" w:right="1.72607421875" w:firstLine="0.662384033203125"/>
        <w:jc w:val="both"/>
        <w:rPr>
          <w:rFonts w:ascii="Arial" w:cs="Arial" w:eastAsia="Arial" w:hAnsi="Arial"/>
          <w:b w:val="0"/>
          <w:i w:val="0"/>
          <w:smallCaps w:val="0"/>
          <w:strike w:val="0"/>
          <w:color w:val="1f1f1f"/>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O INE, com sede na Fazenda Painal (Cravinhos/SP), é o local principal para a realização das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atividades. A Fazenda Painal é um espaço estruturado para desenvolver educação ambiental,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produção de alimentos através de práticas agroflorestais, recuperação e conservação de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nascentes, reflorestamento de Área de Preservação Permanente, representando um modelo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prático do compromisso do INE com a regeneração ambiental e a sustentabilidade.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3369140625" w:line="343.4135055541992" w:lineRule="auto"/>
        <w:ind w:left="11.0400390625" w:right="2.529296875" w:firstLine="11.260833740234375"/>
        <w:jc w:val="both"/>
        <w:rPr>
          <w:rFonts w:ascii="Arial" w:cs="Arial" w:eastAsia="Arial" w:hAnsi="Arial"/>
          <w:b w:val="0"/>
          <w:i w:val="0"/>
          <w:smallCaps w:val="0"/>
          <w:strike w:val="0"/>
          <w:color w:val="1f1f1f"/>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Essas iniciativas são essenciais não apenas para informar, mas para transformar a relação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da comunidade com o meio ambiente, encorajando práticas sustentáveis que garantam a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preservação dos recursos hídricos para gerações futuras. Alinhado aos Objetivos de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Desenvolvimento Sustentável da ONU, o projeto do INE na Fazenda Painal em Cravinhos/SP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exemplifica esse compromisso, integrando a sustentabilidade aos aspectos da vida </w:t>
      </w:r>
      <w:r w:rsidDel="00000000" w:rsidR="00000000" w:rsidRPr="00000000">
        <w:rPr>
          <w:rFonts w:ascii="Arial" w:cs="Arial" w:eastAsia="Arial" w:hAnsi="Arial"/>
          <w:b w:val="0"/>
          <w:i w:val="0"/>
          <w:smallCaps w:val="0"/>
          <w:strike w:val="0"/>
          <w:color w:val="1f1f1f"/>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1f1f1f"/>
          <w:sz w:val="22.079999923706055"/>
          <w:szCs w:val="22.079999923706055"/>
          <w:highlight w:val="white"/>
          <w:u w:val="none"/>
          <w:vertAlign w:val="baseline"/>
          <w:rtl w:val="0"/>
        </w:rPr>
        <w:t xml:space="preserve">comunitária e educacional.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5149269104004" w:lineRule="auto"/>
        <w:ind w:left="10.819244384765625" w:right="397.9656982421875" w:hanging="4.41604614257812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Título: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Educação Ambiental como instrumento de proteção e regeneração dos corpos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d’águas da Bacia Hidrográfica do Pardo: Águas, Placenta da Vida.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45458984375" w:line="240" w:lineRule="auto"/>
        <w:ind w:left="83.347167968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1. APRESENTAÇÃO INSTITUCIONAL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26611328125" w:line="328.1659698486328" w:lineRule="auto"/>
        <w:ind w:left="10.819244384765625" w:right="-8.800048828125" w:firstLine="1.103973388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 Instituto Nova Era de Desenvolvimento Socioambiental é uma Organização da Sociedade  Civil (OSC) que incentiva e fomenta projetos ambientais, comunidades e culturas tradicionais  e iniciativas sociais focadas na inclusão, na educação e na regeneração, com o intuito de  promover relações equilibradas e um modelo baseado na justiça social, no empoderamento  das organizações fomentadas e na criação de legado duradouro para as novas gerações. O  Instituto Nova Era é uma organização de Direito Privado, sem fins econômicos, com cargos  gerenciais, matriz de responsabilidades e segregação de funções, conforme determina CFC,  Controladoria Interna, departamento jurídico e contábil próprios. O Instituto segue o Marco  Regulatório das Organizações da Sociedade Civil, Lei Federal 13.019/14, como também o art.  37 da Constituição Federal sobre os aspectos da economicidade, legalidade, impessoalidade,  moralidade e publicidade.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4134521484375" w:line="240" w:lineRule="auto"/>
        <w:ind w:left="18.54721069335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1.1 Estrutura Organizacional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726440429687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Pr>
        <w:drawing>
          <wp:inline distB="19050" distT="19050" distL="19050" distR="19050">
            <wp:extent cx="5731764" cy="253898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764" cy="253898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472106933593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1.2 Área de Atuação da Proponente</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63.4276580810547" w:lineRule="auto"/>
        <w:ind w:left="11.0400390625" w:right="1.76025390625" w:firstLine="0.88317871093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Os projetos desenvolvidos, apoiados e fomentados pelo Instituto Nova Era atendem a  diretrizes técnicas de excelência, ligadas à ideia matriz de promover uma Nova Era,  compreendida aqui como um convite, por meio do exemplo prático de nossas ações e  projetos, à transformação social em direção a um mundo sustentável, solidário, justo e plural,  onde pessoas e instituições são capazes de respeitar e estimular as potencialidades  humanas, honrar os saberes ancestrais dos povos originários e tradicionais, e reverenciar a  natureza e sua abundância, plantando e colhendo ações regenerativas e novas formas de  relacionamento entre os seres humanos, a Terra e toda diversidade de formas de vida que a  habitam. O Instituto Nova Era possui 04 (quatro) eixos de trabalho para acomodar a  integralidade de suas iniciativas. São eles: a) Meio Ambiente e Agriculturas Regenerativas; b)  Desenvolvimento Sociocomunitário; c) Fortalecimento Cultural e; d) Saúde</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57470703125" w:line="240" w:lineRule="auto"/>
        <w:ind w:left="18.54721069335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1.3 Histórico e experiência da organização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63.4451103210449" w:lineRule="auto"/>
        <w:ind w:left="11.260833740234375" w:right="-0.130615234375" w:firstLine="0.662384033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 Instituto Nova Era de Desenvolvimento Socioambiental, fundado em 2012, a partir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inspirações e trabalhos já desenvolvidos anteriormente em interlocução com lideranças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indígenas em São Paulo, traz consigo uma notável trajetória dedicada ao comprometimento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com projetos socioambientais. Inicialmente, como Instituto Raoni Vilas Boas (IRVB),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estabeleceu uma parceria em 2012 com a prefeitura de Osasco, desencadeando ações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ambientais e culturais na região.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566162109375" w:line="263.48127365112305" w:lineRule="auto"/>
        <w:ind w:left="6.4031982421875" w:right="-0.274658203125" w:hanging="3.974456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Ao longo dos anos, a instituição se desenvolveu, expandindo suas atividades e territórios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atuação. Em 2017, o apoio a projetos socioambientais foi ampliado para as regiões Norte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(estados do Acre e Amazonas) e outros territórios da região Sudeste, principalmente ligados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 regeneração ambiental através da implementação de agroflorestas. Essa expansão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geográfica e a consolidação de um foco de atuação fortaleceram a presença do Instituto Nova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Era no cenário nacional, consolidando sua missão de apoiar e promover a regeneração social,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ecológica, cultural e econômica em níveis individual, comunitário e planetário, através do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incentivo e fomento a iniciativas que promovem o apoio e fortalecimento de comunidades 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culturas tradicionais, grupos voltados para a produção de alimentos saudáveis, além de ações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sociais focadas em inclusão, educação e geração de renda.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35595703125" w:line="263.3664035797119" w:lineRule="auto"/>
        <w:ind w:left="6.4031982421875" w:right="-0.23681640625" w:firstLine="0"/>
        <w:jc w:val="both"/>
        <w:rPr>
          <w:rFonts w:ascii="Arial" w:cs="Arial" w:eastAsia="Arial" w:hAnsi="Arial"/>
          <w:b w:val="0"/>
          <w:i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 partir de 2019, ocorreu uma maior integração e multiplicação de projetos, e a mudança para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 nome atual, Instituto Nova Era, juntamente com a mudança da sede para Ribeirão Preto SP. Desde então, o INE ampliou e diversificou suas ações, mantendo seu foco na regeneração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ambiental através de agroflorestas, e também apoiando iniciativas de salvaguarda 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fortalecimento de culturas e comunidades tradicionais, incluindo importantes alianças com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povos indígenas. Essa fase de consolidação marcou o amadurecimento da instituição, que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passou a atuar através de quatro eixos: Meio Ambiente e Agriculturas Regenerativas,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Desenvolvimento Sociocomunitário, Fortalecimento Cultural e Saúde Integral. Em 2023, 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sede foi transferida para a Fazenda Painal, no município de Cravinhos, onde há uma unidade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demonstrativa das práticas de restauração e regeneração florestal para produção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alimentos. Além da sede em Cravinhos e duas filiais no estado de São Paulo (Ribeirão Preto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 Osasco), o INE tem filiais também nos estados da Bahia, Acre e Amazonas.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009433746338" w:lineRule="auto"/>
        <w:ind w:left="6.4031982421875" w:right="-0.048828125" w:firstLine="5.520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Os resultados tangíveis do Instituto Nova Era demonstram seu compromisso com 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transformação social, ecológica e cultural, deixando um legado duradouro para as gerações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futuras. O INE contribui significativamente para a regeneração de ecossistemas, 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fortalecimento de comunidades e o desenvolvimento de práticas sustentáveis. Sua atuação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abrangente e diversificada reflete-se nos quatro eixos estratégicos, com projetos que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promovem a saúde integral, a preservação cultural, o desenvolvimento sociocomunitário e 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regeneração ambiental.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8935546875" w:line="263.39158058166504" w:lineRule="auto"/>
        <w:ind w:left="12.144012451171875" w:right="0.003662109375" w:firstLine="8.16970825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Hoje, a equipe do Instituto Nova Era orgulha-se de ser dedicada e multidisciplinar, composta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por profissionais comprometidos em promover a transformação social, ecológica, cultural 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econômica. A estrutura organizacional abrange diferentes setores, cada um desempenhando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um papel vital no alcance das metas e na realização da missão da instituição. Com um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Conselho Administrativo e um Conselho Fiscal, o INE conta com uma equipe executiva que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coordena atividades como gestão, controladoria interna, coordenação técnica, comunicação,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educação e financeiro.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064453125" w:line="264.02506828308105" w:lineRule="auto"/>
        <w:ind w:left="16.11846923828125" w:right="1.98486328125" w:hanging="4.1952514648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Os projetos realizados e/ou fomentados pela organização incluem parcerias com o poder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público e a iniciativa privada, promovendo o desenvolvimento sustentável e social em diversas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regiões do Brasil. Alguns dos destaques entre os inúmeros projetos desenvolvidos são: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35595703125" w:line="263.5718536376953" w:lineRule="auto"/>
        <w:ind w:left="9.052886962890625" w:right="2.347412109375" w:firstLine="2.8703308105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 projeto "Semeando Negócios" tem como objetivo acelerar unidades produtivas e regularizar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 situação fiscal de produtores rurais na Zona Sul de São Paulo. Financiado pela AdeSampa,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esse projeto visa promover o crescimento econômico e social na região, oferecendo suporte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 orientação aos produtores. O investimento total nesse projeto é de aproximadamente 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2.000.000,00.</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4033203125" w:line="262.9379940032959" w:lineRule="auto"/>
        <w:ind w:left="6.4031982421875" w:right="0.62744140625" w:firstLine="5.520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Outro projeto relevante é o "Programa Municipal de Educação Ambiental", que busca criar um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legado no município de Santa Rosa de Viterbo por meio da implantação de espaços e práticas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sustentáveis, além de promover a conscientização ambiental da população. Financiado pela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Prefeitura Municipal de Santa Rosa de Viterbo, esse programa visa preparar as gerações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futuras para lidar com os desafios ambientais, e tem um investimento total de R$ 800.000,00.</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234130859375" w:line="263.20990562438965" w:lineRule="auto"/>
        <w:ind w:left="11.0400390625" w:right="1.75537109375" w:firstLine="0.8831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O Instituto Nova Era também está envolvido em iniciativas como o apoio à Cooperar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Cooperativa Agroextrativista do Médio Purus, no estado do Amazonas, especialmente através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do projeto Manejo Florestal Comunitário Sustentável, em que trabalhadores rurais em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comunidades tradicionais e ribeirinhas geram renda através do manejo de madeira certificada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com o selo FSC (Forest Stewardship Council), implantando sistemas produtivos sustentáveis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 promovendo a organização comunitária na região Norte. Esse projeto, financiado pela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própria instituição, é crucial para a gestão responsável dos recursos naturais e 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desenvolvimento econômico das comunidades locais. O investimento total nesse projeto é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R$ 2.000.000,00.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77349853515625" w:line="263.57211112976074" w:lineRule="auto"/>
        <w:ind w:left="12.144012451171875" w:right="3.45458984375" w:hanging="5.740814208984375"/>
        <w:jc w:val="both"/>
        <w:rPr>
          <w:rFonts w:ascii="Arial" w:cs="Arial" w:eastAsia="Arial" w:hAnsi="Arial"/>
          <w:b w:val="0"/>
          <w:i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Além disso, o Instituto Nova Era está finalizando o projeto "Manejo Agroflorestal", que busca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promover o desenvolvimento da agricultura comunitária na região Sudeste. Financiado pela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própria instituição, esse projeto tem sido fundamental para fortalecer as comunidades rurais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 promover práticas agrícolas sustentáveis na região. O investimento total nesse projeto é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R$ 330.000,00.</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329864501953" w:lineRule="auto"/>
        <w:ind w:left="6.4031982421875" w:right="-0.048828125" w:firstLine="15.8976745605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Em resumo, o Instituto Nova Era de Desenvolvimento Socioambiental, desde sua fundação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até os dias atuais, tem desempenhado um papel crucial na promoção de projetos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socioambientais e no fortalecimento de comunidades. Sua história é marcada por uma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evolução constante, passando por diferentes fases que culminaram na consolidação de uma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instituição comprometida com a regeneração do meio ambiente, o respeito às culturas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tradicionais e a promoção de um futuro mais sustentável.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353515625" w:line="240" w:lineRule="auto"/>
        <w:ind w:left="22.300872802734375" w:right="0" w:firstLine="0"/>
        <w:jc w:val="left"/>
        <w:rPr>
          <w:rFonts w:ascii="Arial" w:cs="Arial" w:eastAsia="Arial" w:hAnsi="Arial"/>
          <w:b w:val="0"/>
          <w:i w:val="0"/>
          <w:smallCaps w:val="0"/>
          <w:strike w:val="0"/>
          <w:color w:val="1155cc"/>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Para mais informações, visite: </w:t>
      </w:r>
      <w:r w:rsidDel="00000000" w:rsidR="00000000" w:rsidRPr="00000000">
        <w:rPr>
          <w:rFonts w:ascii="Arial" w:cs="Arial" w:eastAsia="Arial" w:hAnsi="Arial"/>
          <w:b w:val="0"/>
          <w:i w:val="0"/>
          <w:smallCaps w:val="0"/>
          <w:strike w:val="0"/>
          <w:color w:val="1155cc"/>
          <w:sz w:val="22.079999923706055"/>
          <w:szCs w:val="22.079999923706055"/>
          <w:highlight w:val="white"/>
          <w:u w:val="single"/>
          <w:vertAlign w:val="baseline"/>
          <w:rtl w:val="0"/>
        </w:rPr>
        <w:t xml:space="preserve">institutonovaera.org.br</w:t>
      </w:r>
      <w:r w:rsidDel="00000000" w:rsidR="00000000" w:rsidRPr="00000000">
        <w:rPr>
          <w:rFonts w:ascii="Arial" w:cs="Arial" w:eastAsia="Arial" w:hAnsi="Arial"/>
          <w:b w:val="0"/>
          <w:i w:val="0"/>
          <w:smallCaps w:val="0"/>
          <w:strike w:val="0"/>
          <w:color w:val="1155cc"/>
          <w:sz w:val="22.079999923706055"/>
          <w:szCs w:val="22.079999923706055"/>
          <w:highlight w:val="white"/>
          <w:u w:val="none"/>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52783203125" w:line="240" w:lineRule="auto"/>
        <w:ind w:left="9.052886962890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2. INTRODUÇÃO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26416015625" w:line="263.4818744659424" w:lineRule="auto"/>
        <w:ind w:left="6.4031982421875" w:right="0.968017578125" w:firstLine="0"/>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presen</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te proposta abrange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parte do território da Bacia do Rio Pardo, que circunda a cidade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 Cravinhos. Região da capital do agronegócio, possui uma economia pautada na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predominância da monocultura da cana de açúcar e outras culturas agrícolas como a soja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 milho. A agricultura moderna, impulsionada pela Revolução Verde, encontrou nos solos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férteis e relevos aplainados da região condições propícias para a sua franca expansão. Este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processo levou à extensa remoção da vegetação natural, e à supressão dos corpos d’água.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região possui vegetação de transição entre a Mata Atlântica e o Cerrado, onde habitavam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enormes Perobas Rosas e Jequitibás imponentes, ao lado de espécies como Pequis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Jatobás, às margens do grande Rio Pardo.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3231201171875" w:line="262.9380512237549" w:lineRule="auto"/>
        <w:ind w:left="6.4031982421875" w:right="0.90576171875" w:firstLine="13.6897277832031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Naturalmente abundante em recursos hídricos, é banhada por diversos corpos d'águas que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carregam toda essa história de transformação da paisagem natural pela substituição das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florestas nativas por grandes lavouras de monoculturas, pastagens e até mineração, o que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impacta diretamente a crise hídrica da região.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63.3726692199707" w:lineRule="auto"/>
        <w:ind w:left="10.819244384765625" w:right="2.474365234375" w:hanging="4.4160461425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cidade de Cravinhos, no Estado de São Paulo, destaca-se por sua localização estratégica  na proximidade da Região Metropolitana de Ribeirão Preto. Com sua população estimada em  34.582 habitantes e uma área territorial de aproximadamente 286 km², Cravinhos apresenta  um contexto diversificado entre o urbano concentrado e as áreas rurais de grande relevância  econômica. Este cenário multifacetado proporciona uma rica base para iniciativas voltadas ao  desenvolvimento sustentável e à consciência ambiental.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235107421875" w:line="263.37289810180664" w:lineRule="auto"/>
        <w:ind w:left="10.377655029296875" w:right="0.62744140625" w:firstLine="1.5455627441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 município faz parte do Comitê da Bacia Hidrográfica do Rio Pardo (CBH-Pardo), uma  unidade de gestão de recursos hídricos que desempenha papel crucial na promoção do uso  sustentável da água, conservação dos ecossistemas aquáticos e desenvolvimento de políticas  públicas para a região. Esta associação é particularmente significativa, dado que Cravinhos  compartilha dos recursos hídricos que são vitais para a manutenção da biodiversidade local,  a agricultura, e o abastecimento da população.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234375" w:line="263.57213973999023" w:lineRule="auto"/>
        <w:ind w:left="11.0400390625" w:right="2.205810546875" w:firstLine="2.87048339843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Geograficamente, nossa proposta está inserida na região mais pungente da monocultura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açucareira do país, uma área de rico solo, banhada por uma bacia hidrográfica abundante em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águas, com áreas de recarga do aquífero Guarani e que necessita de um despertar da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consciência ambiental, na ativação da sociedade sobre seu papel fundamental na proteção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 nossa maior fonte de vida: nossos recursos hídricos.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11.0400390625" w:right="3.0029296875" w:firstLine="12.36480712890625"/>
        <w:jc w:val="both"/>
        <w:rPr>
          <w:rFonts w:ascii="Arial" w:cs="Arial" w:eastAsia="Arial" w:hAnsi="Arial"/>
          <w:b w:val="0"/>
          <w:i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Inspirados nas palavras do líder indígena Ailton Krenak, que ressalta a ligação intrínseca entre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as águas e a preservação da vida, o projeto busca trazer à tona a importância de cuidarmos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das nascentes e corpos d'água para garantir um futuro: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607421875" w:line="240" w:lineRule="auto"/>
        <w:ind w:left="0" w:right="4.169921875" w:firstLine="0"/>
        <w:jc w:val="right"/>
        <w:rPr>
          <w:rFonts w:ascii="Arial" w:cs="Arial" w:eastAsia="Arial" w:hAnsi="Arial"/>
          <w:b w:val="0"/>
          <w:i w:val="1"/>
          <w:smallCaps w:val="0"/>
          <w:strike w:val="0"/>
          <w:color w:val="242424"/>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Acontece que ao transformarmos água em esgoto ela entra em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3.42777252197266" w:lineRule="auto"/>
        <w:ind w:left="1999.5135498046875" w:right="1.260986328125" w:firstLine="4.85748291015625"/>
        <w:jc w:val="both"/>
        <w:rPr>
          <w:rFonts w:ascii="Arial" w:cs="Arial" w:eastAsia="Arial" w:hAnsi="Arial"/>
          <w:b w:val="0"/>
          <w:i w:val="0"/>
          <w:smallCaps w:val="0"/>
          <w:strike w:val="0"/>
          <w:color w:val="242424"/>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coma, e pode levar muito tempo para que fique viva de novo. O que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estamos fazendo ao sujar as águas que existem há 2 bilhões de anos é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acabar com a nossa própria existência. Elas vão continuar existindo aqui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na biosfera e, lentamente, vão se regenerar, pois os rios têm esse dom.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Nós é que temos uma duração tão efêmera que vamos acabar secos,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inimigos da água, embora tenhamos aprendido que 70% de nosso corpo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é formado por água. Se eu desidratar inteiro vai sobrar meio quilo de osso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aqui, por isso eu digo: respeitem a água e aprendam a sua linguagem.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Vamos escutar a voz dos rios, pois eles falam. Sejamos água, em matéria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e espírito, em nossa movência e capacidade de mudar de rumo, ou </w:t>
      </w:r>
      <w:r w:rsidDel="00000000" w:rsidR="00000000" w:rsidRPr="00000000">
        <w:rPr>
          <w:rFonts w:ascii="Arial" w:cs="Arial" w:eastAsia="Arial" w:hAnsi="Arial"/>
          <w:b w:val="0"/>
          <w:i w:val="1"/>
          <w:smallCaps w:val="0"/>
          <w:strike w:val="0"/>
          <w:color w:val="24242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42424"/>
          <w:sz w:val="22.079999923706055"/>
          <w:szCs w:val="22.079999923706055"/>
          <w:highlight w:val="white"/>
          <w:u w:val="none"/>
          <w:vertAlign w:val="baseline"/>
          <w:rtl w:val="0"/>
        </w:rPr>
        <w:t xml:space="preserve">estaremos perdidos.” </w:t>
      </w:r>
      <w:r w:rsidDel="00000000" w:rsidR="00000000" w:rsidRPr="00000000">
        <w:rPr>
          <w:rFonts w:ascii="Arial" w:cs="Arial" w:eastAsia="Arial" w:hAnsi="Arial"/>
          <w:b w:val="0"/>
          <w:i w:val="0"/>
          <w:smallCaps w:val="0"/>
          <w:strike w:val="0"/>
          <w:color w:val="242424"/>
          <w:sz w:val="22.079999923706055"/>
          <w:szCs w:val="22.079999923706055"/>
          <w:highlight w:val="white"/>
          <w:u w:val="none"/>
          <w:vertAlign w:val="baseline"/>
          <w:rtl w:val="0"/>
        </w:rPr>
        <w:t xml:space="preserve">(KRENAK, 2022, p.14)</w:t>
      </w:r>
      <w:r w:rsidDel="00000000" w:rsidR="00000000" w:rsidRPr="00000000">
        <w:rPr>
          <w:rFonts w:ascii="Arial" w:cs="Arial" w:eastAsia="Arial" w:hAnsi="Arial"/>
          <w:b w:val="0"/>
          <w:i w:val="0"/>
          <w:smallCaps w:val="0"/>
          <w:strike w:val="0"/>
          <w:color w:val="242424"/>
          <w:sz w:val="22.079999923706055"/>
          <w:szCs w:val="22.079999923706055"/>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73095703125" w:line="263.461217880249" w:lineRule="auto"/>
        <w:ind w:left="0" w:right="1.3232421875" w:firstLine="6.403198242187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 bacia do Rio Pardo, como muitas outras áreas hidrográficas, enfrenta desafios significativos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decorrentes da degradação ambiental, da urbanização desordenada e da exploração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indiscriminada dos seus recursos naturais. Nesse contexto, a água é um recurso crítico,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essencial para a vida humana, para a agricultura, a indústria e a manutenção dos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ecossistemas locais. Diante disso, torna-se imprescindível adotar medidas eficazes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proteção e conservação, e é neste ponto que a educação ambiental assume um papel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fundamental. A crescente preocupação com a preservação do meio ambiente e 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sustentabilidade dos recursos naturais tem colocado em destaque a urgente necessidade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promover a conscientização e a educação ambiental, especialmente entre as gerações mais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j</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ovens.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418701171875" w:line="263.0738067626953" w:lineRule="auto"/>
        <w:ind w:left="13.02734375" w:right="2.4169921875" w:firstLine="7.06558227539062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Neste contexto, a presente proposta é dedicada a: (i) promover curso de formação em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Educação Ambiental, capacitando educadores principalmente da rede pública do município;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(ii) promover visitas ecopedagógicas para crianças da rede pública do município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Cravinhos; e (iii) realizar encontro público aberto sobre educação ambiental e recursos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hídricos.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983154296875" w:line="263.48164558410645" w:lineRule="auto"/>
        <w:ind w:left="10.377655029296875" w:right="2.92236328125" w:hanging="3.9744567871093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Educação Ambiental é urgente, pela vitalidade da Terra, fluidez das águas, energia das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plantas, pureza do ar, pela existência e sobrevivência de todos os seres, inclusive 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humanos. A Carta da Terra nos traz um pedido urgente pela responsabilidade universal,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convoca uma aliança global para cuidar do planeta e uns dos outros, respeitando todos 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seres vivos como parte integral da existência da vida.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74267578125" w:line="262.9383659362793" w:lineRule="auto"/>
        <w:ind w:left="1461.7791748046875" w:right="0.61767578125" w:firstLine="4.6368408203125"/>
        <w:jc w:val="both"/>
        <w:rPr>
          <w:rFonts w:ascii="Arial" w:cs="Arial" w:eastAsia="Arial" w:hAnsi="Arial"/>
          <w:b w:val="0"/>
          <w:i w:val="1"/>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1"/>
          <w:smallCaps w:val="0"/>
          <w:strike w:val="0"/>
          <w:color w:val="0e1318"/>
          <w:sz w:val="22.079999923706055"/>
          <w:szCs w:val="22.079999923706055"/>
          <w:highlight w:val="white"/>
          <w:u w:val="none"/>
          <w:vertAlign w:val="baseline"/>
          <w:rtl w:val="0"/>
        </w:rPr>
        <w:t xml:space="preserve">“O meio ambiente global com seus recursos finitos é uma preocupação comum </w:t>
      </w: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22.079999923706055"/>
          <w:szCs w:val="22.079999923706055"/>
          <w:highlight w:val="white"/>
          <w:u w:val="none"/>
          <w:vertAlign w:val="baseline"/>
          <w:rtl w:val="0"/>
        </w:rPr>
        <w:t xml:space="preserve">de todas as pessoas. A proteção da vitalidade, da diversidade e da beleza da </w:t>
      </w: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22.079999923706055"/>
          <w:szCs w:val="22.079999923706055"/>
          <w:highlight w:val="white"/>
          <w:u w:val="none"/>
          <w:vertAlign w:val="baseline"/>
          <w:rtl w:val="0"/>
        </w:rPr>
        <w:t xml:space="preserve">terra é um dever sagrado</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w:t>
      </w:r>
      <w:r w:rsidDel="00000000" w:rsidR="00000000" w:rsidRPr="00000000">
        <w:rPr>
          <w:rFonts w:ascii="Arial" w:cs="Arial" w:eastAsia="Arial" w:hAnsi="Arial"/>
          <w:b w:val="0"/>
          <w:i w:val="1"/>
          <w:smallCaps w:val="0"/>
          <w:strike w:val="0"/>
          <w:color w:val="0e1318"/>
          <w:sz w:val="22.079999923706055"/>
          <w:szCs w:val="22.079999923706055"/>
          <w:highlight w:val="white"/>
          <w:u w:val="none"/>
          <w:vertAlign w:val="baseline"/>
          <w:rtl w:val="0"/>
        </w:rPr>
        <w:t xml:space="preserve">Carta da Terra, 1987)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232177734375" w:line="262.93822288513184" w:lineRule="auto"/>
        <w:ind w:left="11.0400390625" w:right="3.22998046875" w:firstLine="11.26083374023437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Este projeto assume um papel crucial na região, pois visa não apenas informar, mas também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inspirar uma mudança de atitude em relação ao meio ambiente, com foco especial na proteção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dos recursos hídricos da Bacia do Rio Pardo. As visitas ecopedagógicas propostas neste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projeto oferecem uma oportunidade única para que as crianças vivenciem de forma prática 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079231262207" w:lineRule="auto"/>
        <w:ind w:left="11.0400390625" w:right="0.09033203125" w:firstLine="7.06558227539062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interativa os conceitos aprendidos em sala de aula. Ao explorar os ecossistemas locais,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conhecer a biodiversidade da região e compreender a importância dos rios e nascentes para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 vida, os participantes serão incentivados a desenvolver um vínculo emocional com o meio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ambiente e a assumir um papel ativo na sua conservação. Além disso, ao envolver 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crianças, também alcançamos um efeito multiplicador, uma vez que elas compartilham suas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experiências e aprendizados com suas famílias e comunidades, promovendo uma mudança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 comportamento em escala mais ampla. Também, a formação dos educadores da rede pública é fundamental para assegurar a continuidade e a eficácia das iniciativas educacionais,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garantindo que os princípios da sustentabilidade sejam integrados de forma transversal ao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currículo escolar e disseminados de maneira consistente entre os alunos</w:t>
      </w:r>
      <w:r w:rsidDel="00000000" w:rsidR="00000000" w:rsidRPr="00000000">
        <w:rPr>
          <w:rFonts w:ascii="Arial" w:cs="Arial" w:eastAsia="Arial" w:hAnsi="Arial"/>
          <w:b w:val="0"/>
          <w:i w:val="0"/>
          <w:smallCaps w:val="0"/>
          <w:strike w:val="0"/>
          <w:color w:val="0d0d0d"/>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Dessa forma, 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educação ambiental não apenas contribui para a proteção dos recursos hídricos da Bacia do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Rio Pardo, mas também para a construção de uma sociedade mais consciente, responsável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 comprometida com a sustentabilidade ambiental.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749755859375" w:line="263.56372833251953" w:lineRule="auto"/>
        <w:ind w:left="6.4031982421875" w:right="-0.0830078125" w:hanging="2.6496887207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formação dos educadores e as visitas dos estudantes das escolas municipais irão acontecer  na Fazenda Painal, em Cravinhos, sede do Instituto Nova Era, organização proponente deste  projeto. O espaço físico natural e infraestruturas disponíveis são oferecidas como  contrapartida da proponente. A Fazenda, localizada na Rodovia Anhanguera, km 298, com  243 hectares, possui barracão central, áreas ecopedagógicas de educação ambiental,  meliponário, apiário, sede, viveiro de mudas, almoxarifado, alojamentos, agroindústria,  refeitório com capacidade para 80 pessoas, cozinha industrial equipada, composteiras, horta  orgânica, estruturas de bioconstrução com técnicas modernas e ancestrais, curral, criação  sustentável de animais (gado, galinhas, cavalos e cabras), Jardim da Paz (espaço  ecopedagógico que introduz as propriedades terapêuticas das plantas medicinais),  agroflorestas produtivas e biodiversas, nascentes d’água, espelho d'água, mata ciliar, área de  preservação permanente e trilhas ecológicas.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04736328125" w:line="263.39083671569824" w:lineRule="auto"/>
        <w:ind w:left="6.4031982421875" w:right="4.44580078125" w:firstLine="5.5200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 local oferece apoio técnico a agricultores locais, educação ambiental agroflorestal através  de visitas, cursos e formações, e produção de alimentos integrados à implantação de florestas.  Os trabalhos realizados na Fazenda objetivam desenvolver a cadeia produtiva da  sociobiodiversidade local através dos princípios e práticas da agrofloresta, disponibilizar um  espaço de referência em sistemas agroflorestais para as diversas escalas de produção,  fortalecer o desenvolvimento da agricultura regional familiar agroecológica e agroflorestal e  gerar negócios agrícolas comunitários regenerativos.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065673828125" w:line="263.3730411529541" w:lineRule="auto"/>
        <w:ind w:left="0" w:right="2.98095703125" w:firstLine="11.92321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Os resultados já alcançados nos últimos anos foram: implantação de 30 hectares de sistemas  agroflorestais, formação de equipe técnica, projetos de pesquisa para sistemas agroflorestais  com foco em café, algodão, milho, soja e frutas, produção de 70.000 mudas de 38 espécies  nativas e exóticas, sendo grande parte doada para os agricultores locais, cursos e formações  junto aos colaboradores, agricultores locais e lideranças comunitárias, e visitas  ecopedagógicas de crianças, jovens e adultos de diferentes vinculações.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353515625" w:line="263.57213973999023" w:lineRule="auto"/>
        <w:ind w:left="5.07843017578125" w:right="3.148193359375" w:firstLine="6.8447875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 Instituto Nova Era (INE), proponente desta iniciativa, tem um histórico consolidado de ações  voltadas à educação ambiental e à recuperação dos ecossistemas na região. Atuando com  dedicação e comprometimento, o INE promove práticas de agrofloresta, reflorestamento, e  ações de recuperação ambiental, visando restaurar os recursos naturais que foram  severamente afetados ao longo dos anos. Além disso, organiza visitas à Fazenda Painal,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8.105621337890625" w:right="5.66162109375" w:hanging="6.8447875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aproveitando sua rica infraestrutura para educar e sensibilizar a comunidade sobre a  importância da conservação ambiental.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224609375" w:line="240" w:lineRule="auto"/>
        <w:ind w:left="71.67373657226562"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3. JUSTIFICATIVA</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734375" w:line="263.6630916595459" w:lineRule="auto"/>
        <w:ind w:left="11.0400390625" w:right="3.59375" w:hanging="4.6368408203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A urgente necessidade de proteção dos recursos hídricos é um tema premente em nível  global, nacional e regional, especialmente em regiões como a Bacia do Rio Pardo e seus  arredores, onde a pressão sobre os recursos naturais é intensa e as consequências da  degradação ambiental são tangíveis.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56787109375" w:line="263.5594940185547" w:lineRule="auto"/>
        <w:ind w:left="5.07843017578125" w:right="0.06103515625" w:firstLine="8.832092285156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Globalmente, dados alarmantes destacam a gravidade da crise hídrica que enfrentamos.  Segundo a Organização das Nações Unidas (ONU), mais de 2 bilhões de pessoas no mundo  vivem em países com estresse hídrico, e esse número só tende a aumentar com as mudanças  climáticas e o crescimento populacional. No Brasil, relatórios do Instituto Brasileiro de  Geografia e Estatística (IBGE) revelam que cerca de 35% dos municípios do país enfrentam  problemas relacionados à escassez de água. Na região de Cravinhos e na Bacia do Rio Pardo,  a situação não é diferente, com a intensificação da monocultura agrícola e a expansão urbana,  contribuindo para o esgotamento dos recursos hídricos locais.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20263671875" w:line="263.6106491088867" w:lineRule="auto"/>
        <w:ind w:left="6.4031982421875" w:right="0.1953125" w:firstLine="13.689727783203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Localizada na região centro-noroeste do estado de São Paulo, a bacia do Rio Pardo  representa um ecossistema diversificado e complexo. Composta por várias sub-bacias, cada  uma exibe características distintas em termos de relevo, uso do solo e significado ecológico.  Destaca-se, entre essas, a sub-bacia que envolve a cidade de Ribeirão Preto, um núcleo vital  que exerce influência sobre diversas localidades adjacentes. A sub-bacia do Médio Pardo,  notável por sua extensão, é marcada pela presença de importantes afluentes, como os Rios  Araraquara e Cubatão, e detém a maior concentração de áreas urbanizadas dentro da Bacia  do Rio Pardo.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044189453125" w:line="263.42711448669434" w:lineRule="auto"/>
        <w:ind w:left="11.0400390625" w:right="-0.1123046875" w:hanging="4.6368408203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Atualmente, a bacia enfrenta desafios críticos, sobretudo devido à proposta de implementação  de Pequenas Centrais Hidrelétricas (PCHs), que ameaçam seu equilíbrio natural. Esses  projetos têm o potencial de modificar significativamente o fluxo hídrico e a dinâmica ecológica  da região, afetando não só a rica biodiversidade aquática e terrestre, mas também as  comunidades que dependem desses recursos para sua subsistência. A realidade da bacia do  Rio Pardo ilustra uma tensão constante entre o avanço do desenvolvimento e a necessidade  de preservação ambiental. A manutenção de sua integridade ecológica é fundamental para  assegurar a continuidade dos recursos hídricos, a preservação da biodiversidade e o bem estar das comunidades locais. Este equilíbrio delicado destaca a urgência em adotar medidas  de gestão sustentável que conciliem os interesses econômicos com a conservação ambiental,  garantindo um futuro próspero e sustentável para a região e para as gerações futuras.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7369384765625" w:line="263.36085319519043" w:lineRule="auto"/>
        <w:ind w:left="6.4031982421875" w:right="0.09033203125" w:firstLine="15.8976745605468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Este projeto pretende contribuir para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a necessidade de abordar a degradação ambiental  observada na bacia em foco, uma condição exacerbada pelo uso inadequado do solo,  expansão urbana, e conversão de áreas verdes em monoculturas e pastagens. Estes fatores  têm contribuído diretamente para a deterioração da qualidade da água e do meio ambiente  geral, evidenciado pela alteração na composição das águas regionais, comprometimento da  biodiversidade local, e a diminuição da disponibilidade de recursos hídricos essenciais para o  consumo humano e outras atividades. Existe uma conexão clara entre a alteração da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329864501953" w:lineRule="auto"/>
        <w:ind w:left="6.4031982421875" w:right="1.400146484375" w:firstLine="5.7408142089843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cobertura vegetal e o declínio na qualidade da água. Assim, ressalta-se a importância urgente  de se implementar ações de conservação e recuperação ambiental. Medidas como  reflorestamento, implementação de sistemas agroflorestais, e proteção das áreas de nascente  são fundamentais para reverter os danos ambientais já causados e melhorar a qualidade da  água disponível, beneficiando tanto as comunidades locais quanto o ecossistema em sua  totalidade.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353515625" w:line="263.75372886657715" w:lineRule="auto"/>
        <w:ind w:left="5.07843017578125" w:right="2.28271484375" w:firstLine="16.11846923828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Diante desse cenário desafiador, a abordagem da educação ambiental se apresenta como  uma ferramenta essencial e estratégica para enfrentar tais desafios. A educação ambiental  não se limita apenas à transmissão de conhecimentos sobre os problemas ambientais, mas  visa principalmente promover uma reflexão crítica e transformadora sobre as relações entre  sociedade e natureza. A educação ambiental busca não apenas informar, mas também  despertar a consciência e apoiar os indivíduos para agirem de forma responsável e  sustentável em relação ao meio ambiente.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744140625" w:line="263.4675121307373" w:lineRule="auto"/>
        <w:ind w:left="6.4031982421875" w:right="0.167236328125" w:firstLine="0"/>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Ao promover visitas ecopedagógicas para crianças da rede pública de Cravinhos e formar  educadores locais em temas ligados à educação ambiental, este projeto visa suprir uma  lacuna essencial na formação das novas gerações. Através das visitas ecopedagógicas, as  crianças terão a oportunidade de vivenciar de forma concreta os conceitos aprendidos em  sala de aula, desenvolvendo uma conexão emocional com o meio ambiente e assumindo um  papel ativo na sua conservação. Além disso, a formação dos educadores garantirá que os  princípios da sustentabilidade sejam integrados de forma consistente ao currículo escolar,  possibilitando uma abordagem mais abrangente e aprofundada da temática ambiental. A  formação de multiplicadores é um aspecto fundamental deste projeto, pois permite que os  conhecimentos adquiridos sejam disseminados de forma ampla e sustentável na comunidade  escolar e na sociedade em geral. Ao capacitar educadores locais, estamos investindo não  apenas na formação das crianças, mas também na construção de uma cultura  ambientalmente consciente e comprometida com a proteção dos recursos hídricos e a  preservação do meio ambiente.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358642578125" w:line="261.7429447174072" w:lineRule="auto"/>
        <w:ind w:left="6.4031982421875" w:right="3.0029296875" w:firstLine="0"/>
        <w:jc w:val="both"/>
        <w:rPr>
          <w:rFonts w:ascii="Arial" w:cs="Arial" w:eastAsia="Arial" w:hAnsi="Arial"/>
          <w:b w:val="0"/>
          <w:i w:val="1"/>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Lei 9.795, de 27 de abril de 1999 que institui a Política Nacional de Educação Ambiental  (PNEA), define a educação ambiental como um componente essencial e permanente da  educação nacional, devendo estar presente de forma articulada em todos os níveis e  modalidades do processo educativo, em caráter formal e não formal. Tal legislação vigente  nos guia para reger as ações de fortalecimento da propostas escrita neste projeto, em seu  </w:t>
      </w: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Art. 3</w:t>
      </w:r>
      <w:r w:rsidDel="00000000" w:rsidR="00000000" w:rsidRPr="00000000">
        <w:rPr>
          <w:rFonts w:ascii="Arial" w:cs="Arial" w:eastAsia="Arial" w:hAnsi="Arial"/>
          <w:b w:val="0"/>
          <w:i w:val="1"/>
          <w:smallCaps w:val="0"/>
          <w:strike w:val="0"/>
          <w:color w:val="0e1318"/>
          <w:sz w:val="23.200000127156578"/>
          <w:szCs w:val="23.200000127156578"/>
          <w:u w:val="single"/>
          <w:shd w:fill="auto" w:val="clear"/>
          <w:vertAlign w:val="superscript"/>
          <w:rtl w:val="0"/>
        </w:rPr>
        <w:t xml:space="preserve">o</w:t>
      </w: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2298583984375" w:line="262.9383945465088" w:lineRule="auto"/>
        <w:ind w:left="1456.7010498046875" w:right="3.843994140625" w:firstLine="9.7149658203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 VI - à sociedade como um todo, manter atenção permanente à formação de  valores, atitudes e habilidades que propiciem a atuação individual e coletiva  voltada para a prevenção, a identificação e a solução de problemas  ambientais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322998046875" w:line="240" w:lineRule="auto"/>
        <w:ind w:left="22.30087280273437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Em seus princípios básicos, a lei, em seu artigo 4</w:t>
      </w:r>
      <w:r w:rsidDel="00000000" w:rsidR="00000000" w:rsidRPr="00000000">
        <w:rPr>
          <w:rFonts w:ascii="Arial" w:cs="Arial" w:eastAsia="Arial" w:hAnsi="Arial"/>
          <w:b w:val="0"/>
          <w:i w:val="0"/>
          <w:smallCaps w:val="0"/>
          <w:strike w:val="0"/>
          <w:color w:val="0e1318"/>
          <w:sz w:val="23.200000127156578"/>
          <w:szCs w:val="23.200000127156578"/>
          <w:u w:val="single"/>
          <w:shd w:fill="auto" w:val="clear"/>
          <w:vertAlign w:val="superscript"/>
          <w:rtl w:val="0"/>
        </w:rPr>
        <w:t xml:space="preserve">o</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nos inspira da seguinte forma: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67333984375" w:line="262.9382801055908" w:lineRule="auto"/>
        <w:ind w:left="1458.0258178710938" w:right="-0.048828125" w:hanging="14.793701171875"/>
        <w:jc w:val="both"/>
        <w:rPr>
          <w:rFonts w:ascii="Arial" w:cs="Arial" w:eastAsia="Arial" w:hAnsi="Arial"/>
          <w:b w:val="0"/>
          <w:i w:val="1"/>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I - o enfoque humanista, holístico, democrático e participativo; II - a  concepção do meio ambiente em sua totalidade, considerando a  interdependência entre o meio natural, o sócio-econômico e o cultural, sob 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441.2448120117188" w:right="2.05322265625" w:firstLine="20.53436279296875"/>
        <w:jc w:val="left"/>
        <w:rPr>
          <w:rFonts w:ascii="Arial" w:cs="Arial" w:eastAsia="Arial" w:hAnsi="Arial"/>
          <w:b w:val="0"/>
          <w:i w:val="1"/>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e1318"/>
          <w:sz w:val="22.079999923706055"/>
          <w:szCs w:val="22.079999923706055"/>
          <w:u w:val="none"/>
          <w:shd w:fill="auto" w:val="clear"/>
          <w:vertAlign w:val="baseline"/>
          <w:rtl w:val="0"/>
        </w:rPr>
        <w:t xml:space="preserve">enfoque da sustentabilidade; III - o pluralismo de ideias e concepções  pedagógicas, na perspectiva da inter, multi e transdisciplinaridade.”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24755859375" w:line="263.4820747375488" w:lineRule="auto"/>
        <w:ind w:left="6.4031982421875" w:right="1.156005859375" w:firstLine="0"/>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A execução deste projeto é uma contribuição fundamental para enfrentar os desafios  ambientais e promover um futuro sustentável na região de Cravinhos e na Bacia do Rio Pardo.  Através da educação ambiental transformadora, podemos formar as gerações presentes e  futuras para agirem de forma responsável e solidária em relação ao meio ambiente, garantindo  a proteção dos recursos hídricos e a preservação da vida em nosso planeta.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333984375" w:line="263.4335231781006" w:lineRule="auto"/>
        <w:ind w:left="10.377655029296875" w:right="-0.035400390625" w:firstLine="1.54556274414062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O presente projeto atende aos Objetivos de Desenvolvimento Sustentável (ODS) da  Organização das Nações Unidas. A iniciativa contribui diretamente para o ODS 4 - Educação  de Qualidade, ao oferecer cursos de formação em Educação Ambiental para educadores da  rede pública, visando integrar princípios de sustentabilidade ao currículo escolar e disseminar  conhecimentos sobre conservação ambiental. Além disso, ao promover visitas  ecopedagógicas para crianças, o projeto aborda o ODS 15 - Vida Terrestre, ao sensibilizar os  participantes sobre a importância da preservação dos ecossistemas locais e da biodiversidade  da região. Também está alinhado com o ODS 6 - Água Limpa e Saneamento, ao destacar a  necessidade de proteger os recursos hídricos da Bacia do Rio Pardo, enfatizando a  importância das nascentes e dos corpos d'água para a vida humana e a biodiversidade. Além  disso, ao incentivar uma mudança de atitude em relação ao meio ambiente, o projeto contribui  para o ODS 12 - Consumo e Produção Sustentáveis, promovendo uma conscientização sobre  o uso responsável dos recursos naturais e a redução do impacto ambiental das atividades  humanas. A iniciativa não apenas visa proteger os recursos hídricos da região, mas também  construir uma sociedade mais consciente, responsável e comprometida com a  sustentabilidade ambiental.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667724609375" w:line="263.4813594818115" w:lineRule="auto"/>
        <w:ind w:left="10.377655029296875" w:right="1.534423828125" w:firstLine="1.54556274414062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O Instituto Nova Era (INE) ressalta a importância e a relevância do apoio financeiro do Fundo  Estadual de Recursos Hídricos (FEHIDRO) ao nosso projeto de educação ambiental, o qual  se alinha estrategicamente com os objetivos do Plano Estadual de Recursos Hídricos (PERH)  e do Plano Nacional de Recursos Hídricos. Este alinhamento não é apenas uma questão de  conformidade legal, mas sim um comprometimento com as práticas sustentáveis de gestão  dos recursos hídricos, fundamentais para o enfrentamento dos desafios relacionados à  escassez e à degradação da qualidade da água. É imperativo destacar que a iniciativa do INE  é construída sobre uma base sólida de conhecimento e experiência prévia em projetos  semelhantes, o que reforça nossa capacidade e comprometimento em contribuir efetivamente  para a educação ambiental e a gestão sustentável da água.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364501953125" w:line="263.4092044830322" w:lineRule="auto"/>
        <w:ind w:left="11.0400390625" w:right="-0.0439453125" w:firstLine="0.883178710937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O Instituto Nova Era já demonstrou, através de suas ações anteriores, uma capacidade  notável de planejar e executar programas educacionais voltados para a sustentabilidade  ambiental. Essa experiência prévia não apenas assegura a eficácia na implementação do  programa proposto, mas também serve como um testemunho do nosso compromisso  duradouro com a promoção da conscientização ambiental e a conservação dos recursos  hídricos. Além disso, contamos com uma infraestrutura adequada e recursos humanos  qualificados, essenciais para a mobilização e envolvimento da comunidade em atividades  educativas que visam enfatizar a importância da água e das práticas sustentáveis em nosso  cotidiano. Através da implementação do projeto de educação ambiental, o INE visa não  apenas educar, mas também inspirar a comunidade a adotar práticas mais sustentáveis e  conscientes em relação ao uso da água.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5966567993164" w:lineRule="auto"/>
        <w:ind w:left="11.260833740234375" w:right="2.730712890625" w:hanging="4.85763549804687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A participação ativa da comunidade é crucial para o sucesso deste projeto, pois é através da  educação e do envolvimento direto que podemos efetivamente promover uma mudança  positiva nos padrões de consumo e nas práticas de gestão da água. Este projeto propõe uma  abordagem integrada que combina educação formal, atividades práticas e participação  comunitária, visando uma transformação duradoura na relação da sociedade com os recursos  hídricos. O apoio financeiro do Fundo Estadual de Recursos Hídricos ao projeto do Instituto  Nova Era é essencial para garantir a viabilidade e o impacto substancial da iniciativa de  educação ambiental.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263671875" w:line="263.42745780944824" w:lineRule="auto"/>
        <w:ind w:left="5.07843017578125" w:right="-0.048828125" w:firstLine="17.22244262695312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Este financiamento não apenas possibilitará a realização de atividades educativas e de  conscientização em larga escala, mas também reforçará o compromisso do estado com a  gestão sustentável dos recursos hídricos e a promoção da educação ambiental como  ferramenta para o desenvolvimento sustentável. Portanto, o investimento do FEHIDRO no  projeto do INE constitui uma ação estratégica e impactante, alinhada com os objetivos de  longo prazo estabelecidos tanto pelo Plano Estadual quanto pelo Plano Nacional de Recursos  Hídricos, representando um passo significativo em direção à sustentabilidade hídrica e  ambiental. Em conclusão, o projeto de educação ambiental aqui proposto prepresenta uma  oportunidade valiosa para avançar na gestão sustentável dos recursos hídricos e na educação  ambiental da comunidade. Convido, portanto, o FEHIDRO a se juntar a nós nesta iniciativa  vital, garantindo um futuro mais sustentável e próspero para todos.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732666015625" w:line="240" w:lineRule="auto"/>
        <w:ind w:left="9.273681640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4. OBJETIVO GERAL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63427734375" w:line="263.48124504089355" w:lineRule="auto"/>
        <w:ind w:left="10.377655029296875" w:right="2.57080078125" w:firstLine="11.92321777343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Promover a conscientização e a educação ambiental entre crianças e educadores da rede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pública do município de Cravinhos, na região da Bacia do Rio Pardo, por meio de visitas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ecopedagógicas e formação, visando despertar a conexão e encantamento pela natureza,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para a proteção e preservação dos recursos hídricos locais e o estímulo à adoção de práticas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sustentáveis e regenerativas.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5233154296875" w:line="240" w:lineRule="auto"/>
        <w:ind w:left="9.2736816406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5. OBJETIVOS ESPECÍFICOS</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1260986328125" w:line="240" w:lineRule="auto"/>
        <w:ind w:left="382.5216674804687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Contribuir para a formação de educadores ambientais na bacia do Rio Pardo.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264404296875" w:line="265.1114559173584" w:lineRule="auto"/>
        <w:ind w:left="742.2209167480469" w:right="4.443359375" w:hanging="359.6992492675781"/>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Promover e ampliar o acesso à Educação Ambiental por estudantes do Ensino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Fundamental da rede pública de Cravinhos - SP.</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2412109375" w:line="265.1114559173584" w:lineRule="auto"/>
        <w:ind w:left="733.3889770507812" w:right="2.57080078125" w:hanging="350.8673095703125"/>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Divulgar a importância da proteção e regeneração dos cursos d’água da região, junto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à população.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568603515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6. METAS E ATIVIDADES</w:t>
      </w:r>
    </w:p>
    <w:tbl>
      <w:tblPr>
        <w:tblStyle w:val="Table1"/>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7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1520385742188"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Objetivos</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3547363281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Metas</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41607666015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13.0780029296875" w:right="147.7349853515625" w:firstLine="11.702880859375"/>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Resultados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esperados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Indicadores</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347656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Meios de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02636718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verificação</w:t>
            </w:r>
          </w:p>
        </w:tc>
      </w:tr>
      <w:tr>
        <w:trPr>
          <w:cantSplit w:val="0"/>
          <w:trHeight w:val="2057.401123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1.Contribuir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21.95358276367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18.367919921875" w:right="228.402099609375" w:hanging="5.17913818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2.84667015075684" w:lineRule="auto"/>
              <w:ind w:left="121.95358276367188" w:right="96.531982421875" w:hanging="4.382476806640625"/>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bacia do Rio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Pardo</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1950683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1.Promover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4.95387077331543" w:lineRule="auto"/>
              <w:ind w:left="110.78887939453125" w:right="174.31182861328125" w:firstLine="10.7568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um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curso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5.1543998718262" w:lineRule="auto"/>
              <w:ind w:left="110.78887939453125" w:right="118.735046386718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três módulos,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atingindo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30  educadores,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5517578125" w:line="266.15756034851074" w:lineRule="auto"/>
              <w:ind w:left="115.96832275390625" w:right="152.79815673828125" w:firstLine="0"/>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foco nos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cuidados 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corpos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998046875" w:line="240" w:lineRule="auto"/>
              <w:ind w:left="114.77294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d’água.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1950683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07188415527" w:lineRule="auto"/>
              <w:ind w:left="121.346435546875" w:right="188.055419921875" w:firstLine="2.789001464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inscrições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774715423584" w:lineRule="auto"/>
              <w:ind w:left="115.1708984375" w:right="142.63671875" w:firstLine="9.9603271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Potencializar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pessoas para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atuar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9375" w:line="240" w:lineRule="auto"/>
              <w:ind w:left="125.13122558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88574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3.3380126953125" w:right="195.6243896484375" w:hanging="7.36999511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foco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recursos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9326171875" w:line="240" w:lineRule="auto"/>
              <w:ind w:left="120.94787597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hídricos.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Número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93408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vagas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1.953125" w:right="253.142089843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preenchidas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31.23263835906982" w:lineRule="auto"/>
              <w:ind w:left="118.367919921875" w:right="229.08203125" w:hanging="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17.57080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31982421875" w:line="230.83080768585205" w:lineRule="auto"/>
              <w:ind w:left="116.7742919921875" w:right="60.758056640625" w:hanging="3.5858154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Avaliação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aproveitament o do conteúdo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 formação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seu potencial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aplicação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 rotina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3359375" w:line="231.23263835906982" w:lineRule="auto"/>
              <w:ind w:left="121.953125" w:right="107.171630859375" w:hanging="3.585205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escolar, pelos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103515625" w:line="240" w:lineRule="auto"/>
              <w:ind w:left="113.1884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Avaliação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29199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sobre 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7182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qualidade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3.1884765625" w:right="42.630615234375" w:firstLine="5.17944335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4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Materiais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07188415527" w:lineRule="auto"/>
              <w:ind w:left="113.1884765625" w:right="108.27392578125" w:firstLine="4.18334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864257812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Lista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7.371826171875" w:right="171.51123046875" w:firstLine="6.374511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inscritos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os dados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9326171875" w:line="240" w:lineRule="auto"/>
              <w:ind w:left="121.95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pessoais.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2617187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Listas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presença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080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assinadas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pelos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251953125" w:line="231.23263835906982" w:lineRule="auto"/>
              <w:ind w:left="117.371826171875" w:right="207.16796875" w:firstLine="0.79650878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Questionário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avaliação.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10693359375" w:line="240" w:lineRule="auto"/>
              <w:ind w:left="127.9290771484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Registros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86733627319336" w:lineRule="auto"/>
              <w:ind w:left="127.9290771484375" w:right="240.6341552734375" w:hanging="0.39794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Fotográficos. Relatórios.</w:t>
            </w:r>
          </w:p>
        </w:tc>
      </w:tr>
      <w:tr>
        <w:trPr>
          <w:cantSplit w:val="0"/>
          <w:trHeight w:val="2056.799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1950683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1.2 Seleção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538330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057.20031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1950683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1.3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2937774658203" w:lineRule="auto"/>
              <w:ind w:left="114.97222900390625" w:right="154.1912841796875" w:firstLine="1.79260253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serviço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alimentação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057.399291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1950683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1.4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5.96832275390625" w:right="230.6842041015625" w:hanging="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Alinhamento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73849487305" w:lineRule="auto"/>
              <w:ind w:left="114.97222900390625" w:right="142.0404052734375" w:firstLine="4.581604003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das oficinas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056.8011474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5.13153076171875" w:right="166.74072265625" w:firstLine="2.9879760742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1.5 Oficina 1: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45239257812" w:lineRule="auto"/>
              <w:ind w:left="125.13153076171875" w:right="233.6724853515625" w:hanging="14.3426513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40" w:lineRule="auto"/>
              <w:ind w:left="125.5297851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Regenerativa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059.60006713867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25.13153076171875" w:right="221.322021484375" w:firstLine="2.9879760742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Oficina 2: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888793945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Agroflorestal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205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5.13153076171875" w:right="221.322021484375" w:firstLine="2.9879760742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1.7 Oficina 3: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4108886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Brincante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3912.60009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266914367676" w:lineRule="auto"/>
              <w:ind w:left="117.57110595703125" w:right="84.3804931640625" w:hanging="1.9920349121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 Promover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ampliar 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40" w:lineRule="auto"/>
              <w:ind w:left="117.571105957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acesso à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2568359375" w:line="264.95387077331543" w:lineRule="auto"/>
              <w:ind w:left="118.367919921875" w:right="84.1815185546875" w:hanging="5.179138183593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estudantes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Ensino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7.3624515533447" w:lineRule="auto"/>
              <w:ind w:left="117.37197875976562" w:right="173.6224365234375" w:firstLine="10.15914916992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Fundamental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 rede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40" w:lineRule="auto"/>
              <w:ind w:left="121.95358276367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pública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19.164733886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266914367676" w:lineRule="auto"/>
              <w:ind w:left="109.59381103515625" w:right="111.16546630859375" w:firstLine="3.5855102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 Realizar 43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visitas eco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7.3624515533447" w:lineRule="auto"/>
              <w:ind w:left="120.94818115234375" w:right="210.36712646484375" w:hanging="1.3943481445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 Fazenda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138671875"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Painal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10.78887939453125" w:right="87.2613525390625" w:firstLine="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estudantes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terceiros,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quartos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4.95387077331543" w:lineRule="auto"/>
              <w:ind w:left="114.97222900390625" w:right="210.16784667968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quintos anos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das escolas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3125" w:line="264.95387077331543" w:lineRule="auto"/>
              <w:ind w:left="115.96832275390625" w:right="121.12548828125" w:firstLine="4.97985839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municipais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ensino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1435546875" w:line="266.15867614746094" w:lineRule="auto"/>
              <w:ind w:left="114.97222900390625" w:right="99.266357421875" w:hanging="4.18334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fundamental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Cravinhos - SP.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266914367676" w:lineRule="auto"/>
              <w:ind w:left="114.97222900390625" w:right="133.076171875" w:hanging="1.79290771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2.1 Validação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cronograma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visitação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256835937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a</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25.13153076171875" w:right="154.3902587890625" w:hanging="7.3706054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Secretaria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7.3624515533447" w:lineRule="auto"/>
              <w:ind w:left="122.54180908203125" w:right="154.3902587890625" w:hanging="4.78088378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Secretaria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Meio</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6991119385" w:lineRule="auto"/>
              <w:ind w:left="114.97222900390625" w:right="120.5267333984375" w:hanging="4.18334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Ambiente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agendamento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transporte.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2937755584717" w:lineRule="auto"/>
              <w:ind w:left="110.78857421875" w:right="99.012451171875" w:hanging="4.18334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Ampliação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democratizaçã o do acesso à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705078125" w:line="231.23223781585693" w:lineRule="auto"/>
              <w:ind w:left="114.971923828125" w:right="44.0325927734375" w:hanging="4.18334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rede municipal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Cravinhos - SP</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044921875" w:line="231.23205184936523" w:lineRule="auto"/>
              <w:ind w:left="114.971923828125" w:right="51.35986328125" w:hanging="4.1833496093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Aprendizagem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conceitos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atitudes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21.3464355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importantes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43896484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sobre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53222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proteção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4.971923828125" w:right="221.5203857421875" w:firstLine="8.3660888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regeneração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corpos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4.77294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d’água.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Número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4.95387077331543" w:lineRule="auto"/>
              <w:ind w:left="123.3477783203125" w:right="208.1658935546875" w:hanging="1.394653320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nas visitas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5.5554008483887" w:lineRule="auto"/>
              <w:ind w:left="117.57080078125" w:right="153.9837646484375" w:firstLine="0.79711914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ecopedagógic as.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250976562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Nível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24515533447" w:lineRule="auto"/>
              <w:ind w:left="118.367919921875" w:right="97.2119140625"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engajamento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participação.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211914062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Nível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6.77429199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satisfação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6.15867614746094" w:lineRule="auto"/>
              <w:ind w:left="117.371826171875" w:right="128.685302734375" w:firstLine="0.198974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aproveitament o das visitas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pelos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16796875" w:line="240" w:lineRule="auto"/>
              <w:ind w:left="118.367919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estudantes.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Edital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publicado,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24515533447" w:lineRule="auto"/>
              <w:ind w:left="116.7742919921875" w:right="240.4345703125" w:firstLine="1.59362792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serviços.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22216796875" w:line="240" w:lineRule="auto"/>
              <w:ind w:left="127.9290771484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Registros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84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fotográficos.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30.42937755584717" w:lineRule="auto"/>
              <w:ind w:left="117.371826171875" w:right="84.66064453125" w:firstLine="9.1632080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Depoimentos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questionário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avaliação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7685546875" w:line="231.23273849487305" w:lineRule="auto"/>
              <w:ind w:left="116.7742919921875" w:right="151.591796875" w:firstLine="1.5936279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conhecimento s sobre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0.02846240997314" w:lineRule="auto"/>
              <w:ind w:left="118.1683349609375" w:right="84.461669921875" w:hanging="0.199584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corpos d’água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contexto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Rio Pardo.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0229492187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Listas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presença,</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379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relatórios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379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registros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84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fotográficos.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66.15867614746094" w:lineRule="auto"/>
              <w:ind w:left="117.371826171875" w:right="108.16650390625" w:firstLine="9.163208007812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Desenho feito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pelas crianças dos corpos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3876953125" w:line="265.9580612182617" w:lineRule="auto"/>
              <w:ind w:left="117.1728515625" w:right="41.63330078125" w:hanging="0.198974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d’água, depois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 vivência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Painal.</w:t>
            </w:r>
          </w:p>
        </w:tc>
      </w:tr>
      <w:tr>
        <w:trPr>
          <w:cantSplit w:val="0"/>
          <w:trHeight w:val="2599.600830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7932128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2.2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359375" w:line="264.9543857574463" w:lineRule="auto"/>
              <w:ind w:left="114.97222900390625" w:right="188.4539794921875" w:firstLine="1.792602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 equipe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1435546875" w:line="240" w:lineRule="auto"/>
              <w:ind w:left="115.17150878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23.3386230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responsável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47004699707" w:lineRule="auto"/>
              <w:ind w:left="114.97222900390625" w:right="54.193115234375" w:firstLine="4.58160400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pela execução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projeto.</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tl w:val="0"/>
              </w:rPr>
            </w:r>
          </w:p>
        </w:tc>
      </w:tr>
      <w:tr>
        <w:trPr>
          <w:cantSplit w:val="0"/>
          <w:trHeight w:val="2335.8004760742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580612182617" w:lineRule="auto"/>
              <w:ind w:left="109.59381103515625" w:right="44.432373046875" w:firstLine="3.5855102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2.3 Criação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vivências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4033203125" w:line="240" w:lineRule="auto"/>
              <w:ind w:left="115.17150878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Estudo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5.5297851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Roteiro.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601.99981689453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7932128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2.4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7.3628520965576" w:lineRule="auto"/>
              <w:ind w:left="120.94818115234375" w:right="231.28173828125" w:hanging="10.15930175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Adaptações,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manejos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32666015625" w:line="264.9539852142334" w:lineRule="auto"/>
              <w:ind w:left="114.97222900390625" w:right="222.1185302734375" w:firstLine="5.97595214843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manutenção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espaços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eco</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161865234375" w:line="267.3628520965576" w:lineRule="auto"/>
              <w:ind w:left="114.97222900390625" w:right="210.1666259765625" w:firstLine="4.58160400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 Fazenda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479248046875" w:line="240" w:lineRule="auto"/>
              <w:ind w:left="125.131530761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Painal para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1793.199462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386230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receber 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109.5938110351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visitantes.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3094.2004394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2699584961" w:lineRule="auto"/>
              <w:ind w:left="114.97222900390625" w:right="77.6983642578125" w:hanging="1.792907714843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2.5 Recepção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grupos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estudantes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5554008483887" w:lineRule="auto"/>
              <w:ind w:left="115.96832275390625" w:right="166.74072265625" w:hanging="0.79681396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atividades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216796875" w:line="264.95387077331543" w:lineRule="auto"/>
              <w:ind w:left="125.13153076171875" w:right="199.808349609375" w:hanging="9.96002197265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Fazenda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125.131530761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Painal.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268.40026855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7004699707" w:lineRule="auto"/>
              <w:ind w:left="123.746337890625" w:right="218.84063720703125" w:hanging="6.573638916015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 Divulgar 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importância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6.15899085998535" w:lineRule="auto"/>
              <w:ind w:left="117.37197875976562" w:right="173.223571777343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 proteção e regeneração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cursos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15576171875" w:line="240" w:lineRule="auto"/>
              <w:ind w:left="117.1726989746093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d’água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4.9547004699707" w:lineRule="auto"/>
              <w:ind w:left="121.95358276367188" w:right="75.21728515625" w:firstLine="3.78479003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região, junto à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população.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5566883087158" w:lineRule="auto"/>
              <w:ind w:left="110.78887939453125" w:right="39.65240478515625" w:firstLine="3.9840698242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3.Realizar um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evento público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foco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1435546875" w:line="240" w:lineRule="auto"/>
              <w:ind w:left="121.3464355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importância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corpos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d'água no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4.9547004699707" w:lineRule="auto"/>
              <w:ind w:left="116.76483154296875" w:right="209.5703125" w:firstLine="4.18334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município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294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3.1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4.97222900390625" w:right="120.3271484375" w:firstLine="10.15930175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evento: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73849487305" w:lineRule="auto"/>
              <w:ind w:left="123.338623046875" w:right="87.65869140625" w:hanging="7.37030029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construção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roteiro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40" w:lineRule="auto"/>
              <w:ind w:left="119.5538330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produção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5.968017578125" w:right="64.761962890625" w:firstLine="1.792602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Sensibilização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8.8241720199585" w:lineRule="auto"/>
              <w:ind w:left="114.3743896484375" w:right="187.0587158203125" w:firstLine="1.5936279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engajamento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social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123.3380126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relação à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3.3380126953125" w:right="187.855224609375" w:hanging="3.7847900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proteção 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recursos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20.94787597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hídricos.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Nível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080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alcance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118.367919921875" w:right="109.36279296875" w:hanging="0.9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evento.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09643554687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Número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23.3477783203125" w:right="208.1658935546875" w:hanging="1.394653320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no evento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público.</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32275390625" w:line="240" w:lineRule="auto"/>
              <w:ind w:left="125.5389404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Nível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57080078125" w:right="97.410888671875" w:hanging="0.79650878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sensibilização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alcançado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center"/>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o evento.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4428710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Clipping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74851226807" w:lineRule="auto"/>
              <w:ind w:left="123.3477783203125" w:right="51.394042968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matérias nas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mídias e posts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nas redes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40" w:lineRule="auto"/>
              <w:ind w:left="116.7742919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sociais.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335205078125" w:line="231.23335361480713" w:lineRule="auto"/>
              <w:ind w:left="121.953125" w:right="219.3194580078125" w:firstLine="5.97595214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Registros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presença.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100830078125" w:line="240" w:lineRule="auto"/>
              <w:ind w:left="127.9290771484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Registros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847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fotográficos.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3837890625"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Formulário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8.1683349609375" w:right="164.141845703125" w:hanging="0.59753417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acessível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QR Code,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colher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371826171875" w:right="195.21606445312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depoimentos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31.83488368988037" w:lineRule="auto"/>
              <w:ind w:left="123.3477783203125" w:right="207.567138671875" w:hanging="1.3946533203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no evento.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107177734375"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Edital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21.9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publicado,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42713165283" w:lineRule="auto"/>
              <w:ind w:left="116.7742919921875" w:right="240.4345703125" w:firstLine="1.59362792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serviços.</w:t>
            </w:r>
          </w:p>
        </w:tc>
      </w:tr>
      <w:tr>
        <w:trPr>
          <w:cantSplit w:val="0"/>
          <w:trHeight w:val="2265.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2949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3.2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5.96832275390625" w:right="78.096923828125" w:firstLine="8.16711425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evento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cidade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48315429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2268.60137939453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2949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3.3 -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5.5297851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Realização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Evento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0.7888793945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bl>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3209228515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7. PÚBLICO DE INTERESSE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6513671875" w:line="262.93822288513184" w:lineRule="auto"/>
        <w:ind w:left="726.3232421875" w:right="4.5263671875" w:hanging="343.801574707031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Professores da rede municipal de ensino da região do Rio Pardo, principalmente 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município de Cravinhos. Dependendo do preenchimento das vagas, pode ser aberto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também para demais interessados na formação, como estudantes universitários,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745.5329895019531" w:right="4.8876953125" w:hanging="13.4689331054687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gestores e professores de escolas particulares (conforme Objetivo Específico 1 e Meta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1 da proposta)</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4755859375" w:line="240" w:lineRule="auto"/>
        <w:ind w:left="740.0129699707031"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Número de vagas: 30</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4.02506828308105" w:lineRule="auto"/>
        <w:ind w:left="728.9729309082031" w:right="-0.1318359375" w:hanging="346.4512634277344"/>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Estudantes regularmente matriculados nos terceiros, quartos e quintos anos do Ensino</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Fundamental Municipal da rede pública de Cravinhos. (Conforme Objetivo Específico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2 e Meta 2 da proposta). Total de pessoas: 1.201</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3779296875" w:line="262.9380512237549" w:lineRule="auto"/>
        <w:ind w:left="731.84326171875" w:right="5.989990234375" w:hanging="349.3215942382812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Meta 3: População da cidade de Cravinhos e instituições ligadas ao tema (Conforme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Objetivo Específico 3 e Meta 3 da proposta).</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4658203125" w:line="240" w:lineRule="auto"/>
        <w:ind w:left="726.3232421875" w:right="0" w:firstLine="0"/>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Total de pessoas: até 2.000 pessoas (lotação do Parque Ecológico).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46484375" w:line="343.88574600219727" w:lineRule="auto"/>
        <w:ind w:left="731.1808776855469" w:right="389.556884765625" w:hanging="348.65921020507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 forma geral a população total do município de Cravinhos - 33.281 pessoas, de  acordo com IBGE 2022.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751708984375" w:line="240" w:lineRule="auto"/>
        <w:ind w:left="10.3776550292968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8. METODOLOGIA</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40" w:lineRule="auto"/>
        <w:ind w:left="10.3776550292968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8.1 Fundamentação:</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26025390625" w:line="262.9380512237549" w:lineRule="auto"/>
        <w:ind w:left="11.0400390625" w:right="3.9794921875" w:hanging="4.636840820312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 abordagem metodológica adotada no presente projeto para a Educação Ambiental através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das visitas ecopedagógicas e da formação de educadores ambientais, é fundamentada em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princípios teóricos e práticos que valorizam a aprendizagem experiencial, a conexão direta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com a natureza e a promoção de uma consciência ambiental crítica e responsável.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22998046875" w:line="263.3726692199707" w:lineRule="auto"/>
        <w:ind w:left="10.377655029296875" w:right="1.39892578125" w:firstLine="11.92321777343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Em primeiro lugar, a abordagem ecopedagógica está enraizada na ideia de que a natureza é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um ambiente de aprendizagem rico e dinâmico, capaz de proporcionar experiências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sensoriais, emocionais e cognitivas únicas aos participantes.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Esta abordagem reconhece que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interação direta com os ecossistemas locais pode despertar em crianças, jovens e adultos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um profundo senso de conexão com o ambiente natural, estimulando sua curiosidade,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empatia e respeito pela biodiversidade.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353515625" w:line="263.48133087158203" w:lineRule="auto"/>
        <w:ind w:left="11.9232177734375" w:right="0.386962890625" w:hanging="0.22079467773437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Outro elemento chave das visitas ecopedagógicas é a importância de relacionar novos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conhecimentos e experiências com o repertório prévio dos alunos, tornando a aprendizagem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mais relevante e significativa. Ao vivenciarem de forma direta e concreta os conceitos 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princípios da Educação Ambiental, os participantes têm a oportunidade de conectar teoria 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prática, consolidando seu entendimento sobre questões ambientais e desenvolvendo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habilidades para a tomada de decisões sustentáveis no futuro.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364501953125" w:line="263.3729839324951" w:lineRule="auto"/>
        <w:ind w:left="11.260833740234375" w:right="0.281982421875" w:hanging="4.85763549804687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Além disso, a abordagem ecopedagógica também se baseia em princípios da Educação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Experiencial, que valoriza a participação ativa dos alunos na construção do conhecimento por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meio de atividades práticas, reflexão crítica e diálogo colaborativo. Durante as visitas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ecopedagógicas, os participantes são encorajados a explorar, investigar e experimentar 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ambiente natural, colocando em prática conceitos como interdependência, ciclos naturais 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conservação dos recursos naturais.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3.66260528564453" w:lineRule="auto"/>
        <w:ind w:left="11.0400390625" w:right="3.20068359375" w:firstLine="9.0528869628906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Nossa abordagem metodológica é fundamentada em diversas correntes teóricas que visam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promover uma relação mais harmoniosa entre os seres humanos e o meio ambiente. Uma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dessas correntes é a Pedagogia da Terra, proposta por Moacir Gadotti, que enfatiza 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importância de uma educação que reconheça e respeite a interdependência entre todos os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24907302856445" w:lineRule="auto"/>
        <w:ind w:left="11.260833740234375" w:right="2.529296875" w:firstLine="0.88317871093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elementos da natureza, promovendo uma consciência ecológica que integre conhecimentos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científicos, valores éticos e práticas sustentáveis. Também, a Educação Ambiental segundo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abordagem de Marcos Sorrentino destaca a importância da conexão emocional e espiritual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 o ambiente natural, incentivando o cuidado e o amor pela natureza como fundamentos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para a construção de uma sociedade mais justa e sustentável. Sorrentino ressalta 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necessidade de uma abordagem pedagógica que vá além da mera transmissão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informações, envolvendo os alunos em experiências sensoriais e afetivas que estimulem uma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relação mais íntima e responsável com o meio ambiente.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3818359375" w:line="263.39158058166504" w:lineRule="auto"/>
        <w:ind w:left="11.260833740234375" w:right="1.668701171875" w:firstLine="0.662384033203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Outra contribuição importante para a nossa abordagem metodológica é a alfabetização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ecológica, conforme proposta e desenvolvida por Fritjof Capra, que envolve uma abordagem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holística e sistêmica para compreender as interações complexas entre os seres humanos e 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ambiente. A alfabetização ecológica busca promover uma compreensão profunda das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interconexões e interdependências que sustentam a vida na Terra, capacitando os indivíduos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agir de forma consciente e responsável em relação aos desafios ambientais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contemporâneos.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634765625" w:line="263.461217880249" w:lineRule="auto"/>
        <w:ind w:left="5.07843017578125" w:right="1.552734375" w:firstLine="1.324768066406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metodologia do ambientalista e educador Joseph Cornell para a Educação Ambiental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também desempenha um papel importante na condução das atividades ecopedagógicas.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Cornell desenvolveu uma abordagem prática e lúdica que utiliza técnicas de observação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consciente, expressão artística e conexão emocional para estimular a curiosidade e o respeito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pela natureza através de um método do </w:t>
      </w:r>
      <w:r w:rsidDel="00000000" w:rsidR="00000000" w:rsidRPr="00000000">
        <w:rPr>
          <w:rFonts w:ascii="Arial" w:cs="Arial" w:eastAsia="Arial" w:hAnsi="Arial"/>
          <w:b w:val="0"/>
          <w:i w:val="1"/>
          <w:smallCaps w:val="0"/>
          <w:strike w:val="0"/>
          <w:color w:val="0e1318"/>
          <w:sz w:val="22.079999923706055"/>
          <w:szCs w:val="22.079999923706055"/>
          <w:highlight w:val="white"/>
          <w:u w:val="none"/>
          <w:vertAlign w:val="baseline"/>
          <w:rtl w:val="0"/>
        </w:rPr>
        <w:t xml:space="preserve">aprendizado sequencial,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dividido em 4 estágios: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despertar o entusiasmo, concentrar a atenção, dirigir a experiência, compartilhar 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inspirações. Suas atividades proporcionam oportunidades para os participantes se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reconectarem com o ambiente natural por intermédio do sentir. O objetivo é desenvolver uma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sensibilidade mais aguçada e uma apreciação mais profunda à biodiversidade e à beleza da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vida.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41650390625" w:line="265.5567169189453" w:lineRule="auto"/>
        <w:ind w:left="1446.0208129882812" w:right="9.55078125" w:firstLine="18.12744140625"/>
        <w:jc w:val="both"/>
        <w:rPr>
          <w:rFonts w:ascii="Arial" w:cs="Arial" w:eastAsia="Arial" w:hAnsi="Arial"/>
          <w:b w:val="0"/>
          <w:i w:val="1"/>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1"/>
          <w:smallCaps w:val="0"/>
          <w:strike w:val="0"/>
          <w:color w:val="0e1318"/>
          <w:sz w:val="19.920000076293945"/>
          <w:szCs w:val="19.920000076293945"/>
          <w:highlight w:val="white"/>
          <w:u w:val="none"/>
          <w:vertAlign w:val="baseline"/>
          <w:rtl w:val="0"/>
        </w:rPr>
        <w:t xml:space="preserve">“Forte correnteza dos rios leva embora os redemoinhos que se formam ao longo das </w:t>
      </w:r>
      <w:r w:rsidDel="00000000" w:rsidR="00000000" w:rsidRPr="00000000">
        <w:rPr>
          <w:rFonts w:ascii="Arial" w:cs="Arial" w:eastAsia="Arial" w:hAnsi="Arial"/>
          <w:b w:val="0"/>
          <w:i w:val="1"/>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19.920000076293945"/>
          <w:szCs w:val="19.920000076293945"/>
          <w:highlight w:val="white"/>
          <w:u w:val="none"/>
          <w:vertAlign w:val="baseline"/>
          <w:rtl w:val="0"/>
        </w:rPr>
        <w:t xml:space="preserve">margens. Da mesma forma, quando você apresenta a natureza através de atividades </w:t>
      </w:r>
      <w:r w:rsidDel="00000000" w:rsidR="00000000" w:rsidRPr="00000000">
        <w:rPr>
          <w:rFonts w:ascii="Arial" w:cs="Arial" w:eastAsia="Arial" w:hAnsi="Arial"/>
          <w:b w:val="0"/>
          <w:i w:val="1"/>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19.920000076293945"/>
          <w:szCs w:val="19.920000076293945"/>
          <w:highlight w:val="white"/>
          <w:u w:val="none"/>
          <w:vertAlign w:val="baseline"/>
          <w:rtl w:val="0"/>
        </w:rPr>
        <w:t xml:space="preserve">que energizam corpo e mente, a grande energia produzida por elas leva embora os </w:t>
      </w:r>
      <w:r w:rsidDel="00000000" w:rsidR="00000000" w:rsidRPr="00000000">
        <w:rPr>
          <w:rFonts w:ascii="Arial" w:cs="Arial" w:eastAsia="Arial" w:hAnsi="Arial"/>
          <w:b w:val="0"/>
          <w:i w:val="1"/>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19.920000076293945"/>
          <w:szCs w:val="19.920000076293945"/>
          <w:highlight w:val="white"/>
          <w:u w:val="none"/>
          <w:vertAlign w:val="baseline"/>
          <w:rtl w:val="0"/>
        </w:rPr>
        <w:t xml:space="preserve">problemas pessoais e o mau humor. Com o espírito livre de preocupações, o </w:t>
      </w:r>
      <w:r w:rsidDel="00000000" w:rsidR="00000000" w:rsidRPr="00000000">
        <w:rPr>
          <w:rFonts w:ascii="Arial" w:cs="Arial" w:eastAsia="Arial" w:hAnsi="Arial"/>
          <w:b w:val="0"/>
          <w:i w:val="1"/>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19.920000076293945"/>
          <w:szCs w:val="19.920000076293945"/>
          <w:highlight w:val="white"/>
          <w:u w:val="none"/>
          <w:vertAlign w:val="baseline"/>
          <w:rtl w:val="0"/>
        </w:rPr>
        <w:t xml:space="preserve">entusiasmo e a atenção das pessoas geram novas e fascinantes experiências.” </w:t>
      </w:r>
      <w:r w:rsidDel="00000000" w:rsidR="00000000" w:rsidRPr="00000000">
        <w:rPr>
          <w:rFonts w:ascii="Arial" w:cs="Arial" w:eastAsia="Arial" w:hAnsi="Arial"/>
          <w:b w:val="0"/>
          <w:i w:val="1"/>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1"/>
          <w:smallCaps w:val="0"/>
          <w:strike w:val="0"/>
          <w:color w:val="0e1318"/>
          <w:sz w:val="19.920000076293945"/>
          <w:szCs w:val="19.920000076293945"/>
          <w:highlight w:val="white"/>
          <w:u w:val="none"/>
          <w:vertAlign w:val="baseline"/>
          <w:rtl w:val="0"/>
        </w:rPr>
        <w:t xml:space="preserve">(Cornell,1995, p.26).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138671875" w:line="263.48164558410645" w:lineRule="auto"/>
        <w:ind w:left="6.4031982421875" w:right="2.884521484375" w:firstLine="0"/>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Ao proporcionar experiências significativas e transformadoras na natureza, as oficinas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formação e as visitas não apenas ampliam o conhecimento dos participantes sobre 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ecossistemas locais, mas também estimulam uma conexão emocional e espiritual que pode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inspirar ações individuais e coletivas em prol da conservação e da proteção do meio ambiente,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despertando a responsabilidade socioambiental perante as questões hídricas.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74267578125" w:line="240" w:lineRule="auto"/>
        <w:ind w:left="10.3776550292968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8.2 Descrição das Ações:</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7333984375" w:line="240" w:lineRule="auto"/>
        <w:ind w:left="18.547210693359375" w:right="0" w:firstLine="0"/>
        <w:jc w:val="left"/>
        <w:rPr>
          <w:rFonts w:ascii="Arial" w:cs="Arial" w:eastAsia="Arial" w:hAnsi="Arial"/>
          <w:b w:val="1"/>
          <w:i w:val="1"/>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1"/>
          <w:smallCaps w:val="0"/>
          <w:strike w:val="0"/>
          <w:color w:val="0e1318"/>
          <w:sz w:val="22.079999923706055"/>
          <w:szCs w:val="22.079999923706055"/>
          <w:highlight w:val="white"/>
          <w:u w:val="none"/>
          <w:vertAlign w:val="baseline"/>
          <w:rtl w:val="0"/>
        </w:rPr>
        <w:t xml:space="preserve">8.2.1 Curso de formação de educadores ambientais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52587890625" w:line="263.66260528564453" w:lineRule="auto"/>
        <w:ind w:left="6.4031982421875" w:right="2.706298828125" w:firstLine="15.8976745605468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Público-alvo: professores da rede municipal de ensino da região do Rio Pardo, principalmente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do município de Cravinhos. Dependendo do preenchimento das vagas, pode ser aberto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também para demais interessados na formação, como estudantes universitários, gestores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professores de escolas particulares.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9292602539062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Número de vagas: 30</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2.144012451171875" w:right="0.689697265625" w:firstLine="0.883331298828125"/>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Carga horária total do curso: 24 horas/aula - 3 encontros mensais presenciais de 8 horas cada,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em um sábado a cada mês, durante 3 meses.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40" w:lineRule="auto"/>
        <w:ind w:left="20.092926025390625" w:right="0" w:firstLine="0"/>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Local: Fazenda Painal (contrapartida do projeto)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40" w:lineRule="auto"/>
        <w:ind w:left="13.027343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Oficina 1: Educação Ambiental e Educação Regenerativa.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22.30087280273437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Facilitação: Ana Carolina Simas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3.6180591583252" w:lineRule="auto"/>
        <w:ind w:left="6.4031982421875" w:right="2.55859375" w:firstLine="15.8976745605468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Ementa: Através de rodas de diálogo, círculos de cultura, compartilhamento de conteúdos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dinâmicas de grupo, serão trabalhadas a sensibilização e conscientização sobre a situação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ambiental global e regional, e o papel da Educação Ambiental como abordagem e ferramenta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transformadora. Vamos entender princípios e práticas básicas da Educação Ambiental,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avançar na compreensão sobre a Educação Regenerativa e seus instrumentos.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97705078125" w:line="240" w:lineRule="auto"/>
        <w:ind w:left="13.027343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Oficina 2: Educação Ambiental Agroflorestal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22.300872802734375" w:right="0" w:firstLine="0"/>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Facilitação: Isaías dos Reis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3.3004856109619" w:lineRule="auto"/>
        <w:ind w:left="11.0400390625" w:right="2.388916015625" w:firstLine="11.2608337402343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Ementa: Esta aula oferece aos participantes uma oportunidade única de mergulhar na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experiência prática e exploratória dos Sistemas Agroflorestais. Vamos desvendar os princípios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 conceitos que conferem a esses sistemas sua notável beleza e sustentabilidade. Por meio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 atividades práticas enriquecedoras e uma imersão profunda, iremos revelar a força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ecológica inerente aos Sistemas Agroflorestais, destacando seu imenso potencial enquanto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recursos didáticos valiosos para a Educação Ambiental. A jornada de aprendizado é guiada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pela pergunta provocativa: "O que podemos aprender com a Agrofloresta?"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35546875" w:line="263.2096767425537" w:lineRule="auto"/>
        <w:ind w:left="6.4031982421875" w:right="2.235107421875" w:firstLine="0"/>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Agrofloresta, como modelo de agricultura que imita os processos naturais dos ecossistemas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florestais, nos ensina principalmente sobre a resiliência e a sustentabilidade ambiental. Ela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demonstra como é possível cultivar alimentos e outros produtos agrícolas de forma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ecologicamente responsável, promovendo a biodiversidade e a conservação do solo. Ao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integrar árvores, plantas, animais e microorganismos em um único sistema, a Agrofloresta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oferece lições sobre interdependência, ciclos de nutrientes, e como intervenções humanas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podem colaborar com a natureza em vez de explorá-la. É uma prática que nos mostra o valor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da diversidade, da cooperação e da visão de longo prazo para a sustentabilidade dos recursos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naturais e para o bem-estar das gerações futuras.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740478515625" w:line="240" w:lineRule="auto"/>
        <w:ind w:left="13.027343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Oficina 3: Educação Ambiental Brincante</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22.3008728027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Facilitação: Família Uirá Mirim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63.25531005859375" w:lineRule="auto"/>
        <w:ind w:left="6.4031982421875" w:right="0.09033203125" w:firstLine="15.8976745605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Ementa: será uma experiência com arte, cultura e corpo como instrumentos de Educação  Ambiental. Um convite a todos e todas para vivenciarem um dia de muita alegria e  descobertas, com o brincar na natureza. Atividades ambientais lúdicas como teatro, danças  circulares, jogos cooperativos, brincadeiras populares, músicas e poesia, celebrando uma  grande festa do corpo Brincante. Sentir o pulsar da vida natural que habita dentro e fora de  nós, em roda de mãos dadas, cantar, respirar e contemplar o planeta em que habitamos.  Dialogar, refletir e semear em direção ao mundo que sonhamos desfrutar, nos  compreendendo como seres em transformações e agentes de educação ambiental,  semeando a Nova Era.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315551757812" w:line="262.93819427490234" w:lineRule="auto"/>
        <w:ind w:left="26.937713623046875" w:right="5.6591796875" w:hanging="8.3905029296875"/>
        <w:jc w:val="left"/>
        <w:rPr>
          <w:rFonts w:ascii="Arial" w:cs="Arial" w:eastAsia="Arial" w:hAnsi="Arial"/>
          <w:b w:val="1"/>
          <w:i w:val="1"/>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1"/>
          <w:smallCaps w:val="0"/>
          <w:strike w:val="0"/>
          <w:color w:val="0e1318"/>
          <w:sz w:val="22.079999923706055"/>
          <w:szCs w:val="22.079999923706055"/>
          <w:highlight w:val="white"/>
          <w:u w:val="none"/>
          <w:vertAlign w:val="baseline"/>
          <w:rtl w:val="0"/>
        </w:rPr>
        <w:t xml:space="preserve">8.2.2 Visitas ecopedagógicas na Fazenda Painal com estudantes da rede pública de </w:t>
      </w:r>
      <w:r w:rsidDel="00000000" w:rsidR="00000000" w:rsidRPr="00000000">
        <w:rPr>
          <w:rFonts w:ascii="Arial" w:cs="Arial" w:eastAsia="Arial" w:hAnsi="Arial"/>
          <w:b w:val="1"/>
          <w:i w:val="1"/>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1"/>
          <w:smallCaps w:val="0"/>
          <w:strike w:val="0"/>
          <w:color w:val="0e1318"/>
          <w:sz w:val="22.079999923706055"/>
          <w:szCs w:val="22.079999923706055"/>
          <w:highlight w:val="white"/>
          <w:u w:val="none"/>
          <w:vertAlign w:val="baseline"/>
          <w:rtl w:val="0"/>
        </w:rPr>
        <w:t xml:space="preserve">Cravinhos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91384124756" w:lineRule="auto"/>
        <w:ind w:left="22.300872802734375" w:right="6.4404296875"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Público-alvo: estudantes regularmente matriculados nos terceiros, quartos e quintos anos 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Ensino Fundamental Municipal da rede pública de Cravinhos.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5.11096954345703" w:lineRule="auto"/>
        <w:ind w:left="18.326416015625" w:right="5.6591796875" w:firstLine="1.76651000976562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Número de vagas por visitação: variável dependendo do número de estudantes por classe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(entre 20 - 35)</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5244140625" w:line="240" w:lineRule="auto"/>
        <w:ind w:left="13.0273437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Carga horária de cada visita: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3h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0.09292602539062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Local: Fazenda Painal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5.1121139526367" w:lineRule="auto"/>
        <w:ind w:left="20.092926025390625" w:right="1771.060791015625"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Número de visitas: 43 (uma por classe - equivalente ao número de classes)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Número de escolas atendidas: 4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40" w:lineRule="auto"/>
        <w:ind w:left="6.4031982421875" w:right="0" w:firstLine="0"/>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Total de estudantes atendidos: 1.115 estudantes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3.4818172454834" w:lineRule="auto"/>
        <w:ind w:left="6.4031982421875" w:right="2114.9627685546875"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Total de educadoras e educadores acompanhantes: 86 (duas por visita) Total de pessoas atendidas: 1.201</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333984375" w:line="263.39704513549805" w:lineRule="auto"/>
        <w:ind w:left="6.4031982421875" w:right="0.128173828125" w:hanging="0.8833312988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proposta é promover um dia de encontro dos estudantes, seus professores e professoras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acompanhantes com arte e natureza, e com educadores ambientais, a partir de um “caça ao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tesouro” lúdico e ambiental. A experiência será em um dia de campo vivencial, na busca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conhecer o maior tesouro deste planeta: a placenta da vida, as nascentes das águas. No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roteiro, as pistas de caça ao tesouro conduzirão os participantes a aprenderem conceitos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importantes sobre proteção de nascentes, a importância das florestas para o ciclo das águas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 a manutenção da vida, os sistemas agroflorestais como agricultura de regeneração da terra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 dos corpos d’água. Vivências poéticas e afetivas na natureza, danças circulares, jogos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cooperativos, movimentos de contemplação e brincadeiras, comporão a ação ecopedagógica.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Cultiva-se o germinar de uma educação ambiental profunda para os sentidos, integrando o  indivíduo ao meio, em uma prática de aprendizados pelas descobertas do viver, sentir e  entender o mundo e suas relações pelo coração, ação e pensamento. Busca-se despertar o  entusiasmo, para depois concentrar a atenção em uma experiência compartilhada, uma forma  sequencial de atividades lúdicas e jogos, em um divertido e alegre processo criativo  educacional. O indivíduo é chamado a refletir com a natureza sobre o desabrochar do  amanhã, sendo protagonista de ação.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20.0929260253906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Roteiro de visitação:</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20.0929260253906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Duração de 3h</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260986328125" w:line="263.66257667541504" w:lineRule="auto"/>
        <w:ind w:left="731.1808776855469" w:right="3.0126953125" w:hanging="348.659210205078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Boas Vindas: chegada da escola, recepção lúdica ambiental (“a importância das águas  para o planeta”). Ferramentas pedagógicas utilizadas: jogos cooperativos, cânticos e  atividades para o despertar da consciência ambiental sobre a proteção dos recursos  hídricos.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68603515625" w:line="263.66283416748047" w:lineRule="auto"/>
        <w:ind w:left="730.2976989746094" w:right="-0.20751953125" w:hanging="347.77603149414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Alimentos Orgânicos - Hora do Lanche: breve introdução, na forma de bate-papo,  sobre a importância das águas para a agricultura e os cuidados com a alimentação  saudável para nosso bem-viver. Os alimentos servidos serão prioritariamente de  origem agroflorestal, cultivados e produzidos na própria fazenda.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5645751953125" w:line="263.05907249450684" w:lineRule="auto"/>
        <w:ind w:left="731.1808776855469" w:right="0.023193359375" w:hanging="348.659210205078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Agrofloresta: início das atividades práticas no Sistema Agroflorestal da Fazenda  Painal; percepções sobre o ambiente agroflorestal, com o silêncio e som da natureza;  atividades de observações e vivências lúdicas de sensibilização como ferramenta de  Educação Ambiental, revelando o conhecimento de que “água se planta”.</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329864501953" w:lineRule="auto"/>
        <w:ind w:left="731.1808776855469" w:right="1.640625" w:hanging="348.6592102050781"/>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Atividade Ecopedagógica: “A procura do tesouro da vida”. Jogo Lúdico conduzido  através de um caça tesouro, com pistas e enigmas que trarão a compreensão  ambiental sobre a importância das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águas nascentes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para o território da Bacia do  Pardo. O trajeto do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caça tesouro ambiental” fluirá por uma trilha ecopedagógica  guiada, no território da Área de Preservação da Fazenda Painal, trazendo a  importância de reflorestar nosso planeta para preservar as águas que brotam.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23583984375" w:line="263.6180591583252" w:lineRule="auto"/>
        <w:ind w:left="732.0640563964844" w:right="0.62744140625" w:hanging="349.542388916015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Atividade Sala Verde: ao lado da nascente que será nosso tesouro ambiental  encontrado, teremos uma estrutura de sala verde ao ar livre, finalizando o encontro  ecopedagógico com um bate papo sobre as atividades vividas na fazenda, as  reflexões, conclusões e considerações coletivas sobre a riqueza dos corpos d'água  para o território da Bacia do Pardo.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998046875" w:line="240" w:lineRule="auto"/>
        <w:ind w:left="18.547210693359375" w:right="0" w:firstLine="0"/>
        <w:jc w:val="left"/>
        <w:rPr>
          <w:rFonts w:ascii="Arial" w:cs="Arial" w:eastAsia="Arial" w:hAnsi="Arial"/>
          <w:b w:val="1"/>
          <w:i w:val="1"/>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1"/>
          <w:smallCaps w:val="0"/>
          <w:strike w:val="0"/>
          <w:color w:val="0e1318"/>
          <w:sz w:val="22.079999923706055"/>
          <w:szCs w:val="22.079999923706055"/>
          <w:highlight w:val="white"/>
          <w:u w:val="none"/>
          <w:vertAlign w:val="baseline"/>
          <w:rtl w:val="0"/>
        </w:rPr>
        <w:t xml:space="preserve">8.2.3 Encontro Público na cidade de Cravinhos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62.9391384124756" w:lineRule="auto"/>
        <w:ind w:left="6.4031982421875" w:right="1392.84423828125" w:firstLine="15.897674560546875"/>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Público-alvo: População da cidade de Cravinhos e instituições ligadas ao tema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Total de pessoas atendidas: até 2.000 pessoas (lotação do parque).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40" w:lineRule="auto"/>
        <w:ind w:left="13.02734375" w:right="0" w:firstLine="0"/>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Carga Horária: 6 horas, em 1 dia: das 10h às 16h.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0.092926025390625" w:right="0" w:firstLine="0"/>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Local: Parque Ecológico Municipal de Cravinhos - SP.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63.640775680542" w:lineRule="auto"/>
        <w:ind w:left="3.31207275390625" w:right="1.260986328125" w:firstLine="9.715270996093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 a intenção de abranger a população de Cravinhos como um todo e celebrar 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encerramento do projeto, propõe-se a realização de um evento público aberto, o “Encontro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Ambiental” no Parque Ecológico Municipal Dr. Renato e Armando Pagano</w:t>
      </w:r>
      <w:r w:rsidDel="00000000" w:rsidR="00000000" w:rsidRPr="00000000">
        <w:rPr>
          <w:rFonts w:ascii="Arial" w:cs="Arial" w:eastAsia="Arial" w:hAnsi="Arial"/>
          <w:b w:val="0"/>
          <w:i w:val="0"/>
          <w:smallCaps w:val="0"/>
          <w:strike w:val="0"/>
          <w:color w:val="0e1318"/>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 a temática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“Águas da Bacia do Pardo: a placenta da vida”. O encontro será realizado através da parceria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 a Secretaria Municipal de Educação e Secretaria Municipal de Meio Ambiente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Cravinhos - SP.</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564453125" w:line="262.9384231567383" w:lineRule="auto"/>
        <w:ind w:left="16.11846923828125" w:right="0.90576171875" w:firstLine="6.18240356445312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Propomos um dia de atividades no Parque Ecológico, abertas e gratuitas, para toda 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população. O evento contará com:</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2177734375" w:line="263.84342193603516" w:lineRule="auto"/>
        <w:ind w:left="731.84326171875" w:right="1.947021484375" w:hanging="349.32159423828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Uma roda de conversa, composta pelos educadores responsáveis pela execução 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projeto, poder público, e convidados especialistas na área de Educação Ambiental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recursos hídricos, com caráter informativo sobre a importância da preservação dos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corpos d’ água.</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90234375" w:line="262.93850898742676" w:lineRule="auto"/>
        <w:ind w:left="732.0640563964844" w:right="6.650390625" w:hanging="349.5423889160156"/>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Ação prática de visita a uma nascente, dentro da cidade, que abastece o Rio Pardo,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 o intuito de aguçar o senso de pertencimento dos envolvidos.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296142578125" w:line="262.93850898742676" w:lineRule="auto"/>
        <w:ind w:left="731.1808776855469" w:right="1.275634765625" w:hanging="348.6592102050781"/>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Atividade de plantio de árvores nativas às margens degradadas do corpo d'água, com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simbologia de ação de proteção à mata ciliar.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32666015625" w:line="263.05907249450684" w:lineRule="auto"/>
        <w:ind w:left="732.0640563964844" w:right="4.4970703125" w:hanging="349.5423889160156"/>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Apresentação teatral ambiental, chamada “O Rio Generoso”, a fim de sensibilizar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conectar as pessoas, pela ludicidade, sobre a importância das águas para 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manutenção da vida, e trazendo à tona reflexões urgentes sobre as condições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insustentáveis pelas quais a humanidade caminha.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1203002929688" w:line="262.9383373260498" w:lineRule="auto"/>
        <w:ind w:left="731.1808776855469" w:right="0.31005859375" w:hanging="348.6592102050781"/>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Para finalizar a programação do encontro, uma comunicação da gestão do projeto,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apresentando parte dos resultados alcançados, com uma breve apresentação de fotos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745.5329895019531" w:right="3.121337890625" w:hanging="13.4689331054687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 vídeos produzidos no decorrer da realização das atividades previstas para as metas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1 e 2.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42431640625" w:line="240" w:lineRule="auto"/>
        <w:ind w:left="10.3776550292968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8.3 Quadro Resumido:</w:t>
      </w:r>
    </w:p>
    <w:tbl>
      <w:tblPr>
        <w:tblStyle w:val="Table4"/>
        <w:tblW w:w="9027.92053222656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7.7200317382812"/>
        <w:gridCol w:w="3007.5997924804688"/>
        <w:gridCol w:w="1807.80029296875"/>
        <w:gridCol w:w="1804.8004150390625"/>
        <w:tblGridChange w:id="0">
          <w:tblGrid>
            <w:gridCol w:w="2407.7200317382812"/>
            <w:gridCol w:w="3007.5997924804688"/>
            <w:gridCol w:w="1807.80029296875"/>
            <w:gridCol w:w="1804.8004150390625"/>
          </w:tblGrid>
        </w:tblGridChange>
      </w:tblGrid>
      <w:tr>
        <w:trPr>
          <w:cantSplit w:val="0"/>
          <w:trHeight w:val="72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81597900390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8078613281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Descrição</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813964843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Responsáveis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348632812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Materiais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34863281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Necessários</w:t>
            </w:r>
          </w:p>
        </w:tc>
      </w:tr>
      <w:tr>
        <w:trPr>
          <w:cantSplit w:val="0"/>
          <w:trHeight w:val="20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1.1 Divulgação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463378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inscrições.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23781585693" w:lineRule="auto"/>
              <w:ind w:left="117.37213134765625" w:right="232.899169921875" w:firstLine="9.1632080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Design da Arte de divulgação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curso de educadores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por redes sociais,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emails. Elaboração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0.42937755584717" w:lineRule="auto"/>
              <w:ind w:left="116.77459716796875" w:right="299.8309326171875" w:firstLine="0.59753417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de formulário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inscrição. Esclarecimento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dúvidas por e-mail e redes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sociais.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90869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Assistente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68530273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comunicação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251953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68530273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05184936523" w:lineRule="auto"/>
              <w:ind w:left="114.971923828125" w:right="120.33203125" w:firstLine="0.9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escritório; Carro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som volante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rádio</w:t>
            </w:r>
          </w:p>
        </w:tc>
      </w:tr>
      <w:tr>
        <w:trPr>
          <w:cantSplit w:val="0"/>
          <w:trHeight w:val="320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1.2 Seleção 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358276367188"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39245605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Leitura, sistematização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107242584229" w:lineRule="auto"/>
              <w:ind w:left="117.37213134765625" w:right="122.34375" w:firstLine="0.19927978515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avaliação dos formulários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inscrição para seleção de 30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participantes, priorizando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docentes da rede municipal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Cravinhos-SP, utilizando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744140625" w:line="240" w:lineRule="auto"/>
              <w:ind w:left="118.36822509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critérios como ordem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463378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inscrição, diversidade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8.36822509765625" w:right="330.14282226562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gênero, diversidade de faixa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etária e de vinculação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305320739746" w:lineRule="auto"/>
              <w:ind w:left="118.36822509765625" w:right="200.0311279296875" w:firstLine="5.378112792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institucional (diversas escolas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diferentes anos do Ensino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Fundamental I e 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3564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Docentes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0175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escritório</w:t>
            </w:r>
          </w:p>
        </w:tc>
      </w:tr>
      <w:tr>
        <w:trPr>
          <w:cantSplit w:val="0"/>
          <w:trHeight w:val="160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1.3 Contratação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2919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serviço de alimentação.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7159156799316" w:lineRule="auto"/>
              <w:ind w:left="118.36822509765625" w:right="88.0810546875" w:hanging="5.17944335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Agendamento de serviço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equipe interna do Instituto,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preparar e servir café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manhã, almoço e café da tarde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alunos e docentes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90869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Assistente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0175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consumo</w:t>
            </w:r>
          </w:p>
        </w:tc>
      </w:tr>
      <w:tr>
        <w:trPr>
          <w:cantSplit w:val="0"/>
          <w:trHeight w:val="18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1.4 Alinhamento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358276367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7197875976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oficinas.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4094772339" w:lineRule="auto"/>
              <w:ind w:left="121.9537353515625" w:right="407.7972412109375" w:firstLine="5.9759521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Reuniões de alinhamento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entre 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40" w:lineRule="auto"/>
              <w:ind w:left="117.37213134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docentes do curso, para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07.412109375" w:right="77.5238037109375" w:firstLine="9.96002197265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detalhamento do conteúdo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programático e metodologias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utilizadas, a partir das ementas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j</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á apresentadas.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3564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Docentes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0175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escritório</w:t>
            </w:r>
          </w:p>
        </w:tc>
      </w:tr>
      <w:tr>
        <w:trPr>
          <w:cantSplit w:val="0"/>
          <w:trHeight w:val="1831.598968505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1.5 Oficina 1: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24015045166" w:lineRule="auto"/>
              <w:ind w:left="127.5311279296875" w:right="170.262451171875"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Regenerativa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21.9537353515625" w:right="278.316650390625" w:firstLine="5.5776977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Execução da primeira 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os 30 inscritos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40" w:lineRule="auto"/>
              <w:ind w:left="116.774597167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selecionados,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43409729" w:lineRule="auto"/>
              <w:ind w:left="117.37213134765625" w:right="265.7672119140625" w:firstLine="5.9759521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metodologias participativas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dinâmicas para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118.36822509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compartilhamento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68225097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conteúdos, troca de saberes,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Oficina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22558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5.968017578125" w:right="98.818359375" w:firstLine="12.150878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 Cavalete de flip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chart; 1 Bloco</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516357421875" w:line="231.23270988464355" w:lineRule="auto"/>
              <w:ind w:left="125.1312255859375" w:right="209.9713134765625" w:hanging="5.5780029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flip chart; 1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Projetor; 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40" w:lineRule="auto"/>
              <w:ind w:left="0" w:right="0" w:firstLine="0"/>
              <w:jc w:val="center"/>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canetas para flip </w:t>
            </w:r>
          </w:p>
        </w:tc>
      </w:tr>
    </w:tbl>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027.92053222656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7.7200317382812"/>
        <w:gridCol w:w="3007.5997924804688"/>
        <w:gridCol w:w="1807.80029296875"/>
        <w:gridCol w:w="1804.8004150390625"/>
        <w:tblGridChange w:id="0">
          <w:tblGrid>
            <w:gridCol w:w="2407.7200317382812"/>
            <w:gridCol w:w="3007.5997924804688"/>
            <w:gridCol w:w="1807.80029296875"/>
            <w:gridCol w:w="1804.8004150390625"/>
          </w:tblGrid>
        </w:tblGridChange>
      </w:tblGrid>
      <w:tr>
        <w:trPr>
          <w:cantSplit w:val="0"/>
          <w:trHeight w:val="159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5971679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sensibilização e mobilização.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774715423584" w:lineRule="auto"/>
              <w:ind w:left="114.971923828125" w:right="277.1014404296875" w:firstLine="0.996093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chart; 50 folhas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papell A4; 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bloquinhos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9375" w:line="231.23263835906982" w:lineRule="auto"/>
              <w:ind w:left="115.968017578125" w:right="310.3680419921875" w:firstLine="3.585205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post its médios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cores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40" w:lineRule="auto"/>
              <w:ind w:left="114.97192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diferentes.</w:t>
            </w:r>
          </w:p>
        </w:tc>
      </w:tr>
      <w:tr>
        <w:trPr>
          <w:cantSplit w:val="0"/>
          <w:trHeight w:val="390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Oficina 2: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3.18878173828125" w:right="409.90020751953125" w:firstLine="14.3423461914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Agroflorestal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1.9537353515625" w:right="233.0987548828125" w:firstLine="5.5776977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Execução da segunda 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os 30 inscritos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205184936523" w:lineRule="auto"/>
              <w:ind w:left="116.77459716796875" w:right="154.219970703125"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selecionados, com práticas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sensibilização ligadas aos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sistemas agroflorestais.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Oficina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22558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5.968017578125" w:right="98.818359375" w:firstLine="12.150878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 Cavalete de flip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chart; 1 Bloco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63835906982" w:lineRule="auto"/>
              <w:ind w:left="125.1312255859375" w:right="209.9713134765625" w:hanging="5.5780029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flip chart; 1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Projetor; 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9423828125" w:line="231.23223781585693" w:lineRule="auto"/>
              <w:ind w:left="114.971923828125" w:right="175.709228515625" w:firstLine="0.9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canetas para flip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chart; 50 folhas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papell A4; 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bloquinhos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14224243164" w:lineRule="auto"/>
              <w:ind w:left="115.968017578125" w:right="310.3680419921875" w:firstLine="3.585205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post its médios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cores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114.97192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diferentes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968017578125" w:right="65.5517578125" w:firstLine="6.57348632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Mudas, sementes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outros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19.553222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propágulos.</w:t>
            </w:r>
          </w:p>
        </w:tc>
      </w:tr>
      <w:tr>
        <w:trPr>
          <w:cantSplit w:val="0"/>
          <w:trHeight w:val="321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19104003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1.7 Oficina 3: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5.14068603515625" w:right="409.90020751953125" w:firstLine="2.39044189453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Brincante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1.9537353515625" w:right="331.104736328125" w:firstLine="5.5776977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Execução da terceira 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os 30 inscritos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63458347320557" w:lineRule="auto"/>
              <w:ind w:left="118.36822509765625" w:right="155.809326171875" w:hanging="1.59362792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selecionados, com práticas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lúdica.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58347320557" w:lineRule="auto"/>
              <w:ind w:left="117.1734619140625" w:right="121.5283203125" w:firstLine="9.362182617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Docentes 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22558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3513183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Doze caixas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3009281158447" w:lineRule="auto"/>
              <w:ind w:left="115.968017578125" w:right="54.19677734375" w:firstLine="7.1710205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Lápis de cor, dez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caixas de giz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cera colorido, três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caixas de giz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646484375" w:line="231.23335361480713" w:lineRule="auto"/>
              <w:ind w:left="121.54541015625" w:right="187.462158203125" w:hanging="5.5773925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escolar colorido,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um pacote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43009281158447" w:lineRule="auto"/>
              <w:ind w:left="115.1708984375" w:right="142.6416015625" w:hanging="4.382324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folha sulfite 05,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cinco pacotes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argila, cartolinas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brancas.</w:t>
            </w:r>
          </w:p>
        </w:tc>
      </w:tr>
      <w:tr>
        <w:trPr>
          <w:cantSplit w:val="0"/>
          <w:trHeight w:val="207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7907104492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2.1 Validação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5.2554512023926" w:lineRule="auto"/>
              <w:ind w:left="107.41195678710938" w:right="67.07672119140625" w:firstLine="10.955963134765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cronograma de visitação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j</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unto à Prefeitura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 -SP</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45618057250977" w:lineRule="auto"/>
              <w:ind w:left="117.37213134765625" w:right="45.0537109375" w:firstLine="1.79260253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Comunicação com a Secretaria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Educação e Secretaria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Meio Ambiente da Cravinhos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validação do cronograma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visitação dos estudantes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rede municipal, e agendamento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transporte.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9.962158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Geral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3342285156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3903808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w:t>
            </w:r>
          </w:p>
        </w:tc>
      </w:tr>
      <w:tr>
        <w:trPr>
          <w:cantSplit w:val="0"/>
          <w:trHeight w:val="31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7907104492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2.2 Contratação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39852142334" w:lineRule="auto"/>
              <w:ind w:left="117.57110595703125" w:right="143.96820068359375" w:firstLine="0.79681396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equipe de 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 responsável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pela execução 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74072265625" w:line="240" w:lineRule="auto"/>
              <w:ind w:left="111.9935607910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visitas ecopedagógicas.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9852142334" w:lineRule="auto"/>
              <w:ind w:left="117.5714111328125" w:right="321.343994140625" w:firstLine="1.59332275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de equipe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ambientais para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elaboração e realização 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atividades de vivências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74072265625" w:line="265.1547431945801" w:lineRule="auto"/>
              <w:ind w:left="117.37213134765625" w:right="188.876953125" w:firstLine="0.19927978515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 para dia de visita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campo na Fazenda Painal.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Publicação no site da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49072265625" w:line="240" w:lineRule="auto"/>
              <w:ind w:left="121.9537353515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proponente do Edital de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660888671875" w:line="266.15856170654297" w:lineRule="auto"/>
              <w:ind w:left="117.37213134765625" w:right="121.944580078125" w:firstLine="1.7926025390625"/>
              <w:jc w:val="left"/>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Chamamento para realização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dos processos de contratação,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com ampla divulgação 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27.5317382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3353271484375" w:line="240" w:lineRule="auto"/>
              <w:ind w:left="113.1890869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Assistente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5.9680175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escritório.</w:t>
            </w:r>
          </w:p>
        </w:tc>
      </w:tr>
    </w:tbl>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027.92053222656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7.7200317382812"/>
        <w:gridCol w:w="3007.5997924804688"/>
        <w:gridCol w:w="1807.80029296875"/>
        <w:gridCol w:w="1804.8004150390625"/>
        <w:tblGridChange w:id="0">
          <w:tblGrid>
            <w:gridCol w:w="2407.7200317382812"/>
            <w:gridCol w:w="3007.5997924804688"/>
            <w:gridCol w:w="1807.80029296875"/>
            <w:gridCol w:w="1804.8004150390625"/>
          </w:tblGrid>
        </w:tblGridChange>
      </w:tblGrid>
      <w:tr>
        <w:trPr>
          <w:cantSplit w:val="0"/>
          <w:trHeight w:val="74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87077331543" w:lineRule="auto"/>
              <w:ind w:left="118.36822509765625" w:right="300.2288818359375" w:firstLine="0"/>
              <w:jc w:val="left"/>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critérios. Processo seletivo 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execução dos contratos.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tl w:val="0"/>
              </w:rPr>
            </w:r>
          </w:p>
        </w:tc>
      </w:tr>
      <w:tr>
        <w:trPr>
          <w:cantSplit w:val="0"/>
          <w:trHeight w:val="1543.201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87077331543" w:lineRule="auto"/>
              <w:ind w:left="117.37197875976562" w:right="177.03521728515625" w:hanging="1.79290771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2.3 Criação do material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das vivências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4.95266914367676" w:lineRule="auto"/>
              <w:ind w:left="127.5311279296875" w:right="387.86651611328125" w:hanging="9.1632080078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 Estudo do Roteiro.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47023010254" w:lineRule="auto"/>
              <w:ind w:left="117.37213134765625" w:right="79.31640625" w:firstLine="1.79260253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Criação do jogo cooperativo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caça ao tesouro com a equipe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educadores, treinamento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aperfeiçoamento do roteiro.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7.5317382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13.1890869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18.368530273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616455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Gráfica.</w:t>
            </w:r>
          </w:p>
        </w:tc>
      </w:tr>
      <w:tr>
        <w:trPr>
          <w:cantSplit w:val="0"/>
          <w:trHeight w:val="2071.798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7907104492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2.4 Adaptações,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17.37197875976562" w:right="165.2825927734375" w:firstLine="5.9759521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manejos e manutenção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dos espaços eco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08984375" w:line="240" w:lineRule="auto"/>
              <w:ind w:left="121.95358276367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pedagógicos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5.68531036376953" w:lineRule="auto"/>
              <w:ind w:left="125.73837280273438" w:right="347.21771240234375" w:firstLine="1.792755126953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Fazenda Painal para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receber os visitantes.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87077331543" w:lineRule="auto"/>
              <w:ind w:left="127.53143310546875" w:right="177.52197265625" w:hanging="14.3426513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 equipe agrícola da Fazenda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Painal executará 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2546501159668" w:lineRule="auto"/>
              <w:ind w:left="116.77459716796875" w:right="297.6397705078125" w:firstLine="6.57348632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manutenções das trilhas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espaço ecopedagógicos que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serão utilizados pelos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2412109375" w:line="240" w:lineRule="auto"/>
              <w:ind w:left="111.993713378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visitantes do projeto.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33203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3903808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w:t>
            </w:r>
          </w:p>
        </w:tc>
      </w:tr>
      <w:tr>
        <w:trPr>
          <w:cantSplit w:val="0"/>
          <w:trHeight w:val="365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790710449218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2.5 Recepção 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18.367919921875" w:right="321.056823730468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grupos de estudantes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atividades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1435546875" w:line="264.9540710449219" w:lineRule="auto"/>
              <w:ind w:left="127.5311279296875" w:right="176.83563232421875" w:hanging="9.1632080078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Fazenda Painal.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15687561035" w:lineRule="auto"/>
              <w:ind w:left="111.99371337890625" w:right="121.2158203125" w:firstLine="15.5377197265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Etapa de realização das 43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visitas ecopedagógicas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grupos das escolas municipais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Cravinhos. Para 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15899085998535" w:lineRule="auto"/>
              <w:ind w:left="118.1689453125" w:right="43.460693359375" w:firstLine="5.1791381835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realização do “caça ao tesouro”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aprendizagem sobre 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corpos d’água.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7.5317382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Equipe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27.5317382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Materiais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14.971923828125" w:right="197.81982421875" w:firstLine="4.58129882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pedagógicos: kit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sementes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1435546875" w:line="240" w:lineRule="auto"/>
              <w:ind w:left="114.97192382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diversas, vinte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328125" w:lineRule="auto"/>
              <w:ind w:left="115.968017578125" w:right="209.573364257812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caixas de giz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cera e trinta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6318359375" w:line="265.35593032836914" w:lineRule="auto"/>
              <w:ind w:left="115.968017578125" w:right="53.9978027343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caixas de lápis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cor coloridos.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828125" w:line="266.15899085998535" w:lineRule="auto"/>
              <w:ind w:left="110.78857421875" w:right="176.50634765625" w:firstLine="0"/>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Três Pacotes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Folha Sulfite A5.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Trinta lupas.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7004699707" w:lineRule="auto"/>
              <w:ind w:left="120.9478759765625" w:right="53.798828125" w:hanging="8.96423339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Vinte espelhos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mão pequenos.</w:t>
            </w:r>
          </w:p>
        </w:tc>
      </w:tr>
      <w:tr>
        <w:trPr>
          <w:cantSplit w:val="0"/>
          <w:trHeight w:val="2335.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7269897460938"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3.1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125.73837280273438" w:right="278.22906494140625" w:hanging="7.37045288085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evento: construção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roteiro e produção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50019836426" w:lineRule="auto"/>
              <w:ind w:left="117.37213134765625" w:right="87.728271484375" w:firstLine="10.15930175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Fazer cronogramas das 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dia do evento alinhadas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a Prefeitura de Cravinhos.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Estabelecer convidados,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0458984375" w:line="240" w:lineRule="auto"/>
              <w:ind w:left="121.953735351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data,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1787109375" w:line="240" w:lineRule="auto"/>
              <w:ind w:left="118.368225097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estruturação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9.96215820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Geral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8.3886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Assistente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Administrativo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1787109375"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Coordenador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1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Material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5.9680175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escritório.</w:t>
            </w:r>
          </w:p>
        </w:tc>
      </w:tr>
      <w:tr>
        <w:trPr>
          <w:cantSplit w:val="0"/>
          <w:trHeight w:val="127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726989746093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3.2 Divulgação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9.16473388671875" w:right="442.96722412109375" w:hanging="0.796813964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evento na cidade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Cravinhos.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433105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Fazer arte e texto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6.1584186553955" w:lineRule="auto"/>
              <w:ind w:left="117.37213134765625" w:right="199.43359375" w:hanging="0.9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divulgação. Ampla divulgação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redes sociais, escolas,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rádio e jornais locais.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90869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Assistente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9.16503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Comunicação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8.368530273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452636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Carro de som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09.593505859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volante,.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39852142334" w:lineRule="auto"/>
              <w:ind w:left="110.78857421875" w:right="98.818359375" w:firstLine="14.342651367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Espaço em mídia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tradicional e </w:t>
            </w:r>
          </w:p>
        </w:tc>
      </w:tr>
      <w:tr>
        <w:trPr>
          <w:cantSplit w:val="0"/>
          <w:trHeight w:val="207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726989746093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27.92953491210938"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Realização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5.35550117492676" w:lineRule="auto"/>
              <w:ind w:left="113.18878173828125" w:right="400.13946533203125" w:firstLine="4.1831970214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Evento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9852142334" w:lineRule="auto"/>
              <w:ind w:left="117.37213134765625" w:right="206.5484619140625" w:firstLine="10.5575561523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Realizar no Parque Ecológico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Cravinhos em dia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8907699584961" w:lineRule="auto"/>
              <w:ind w:left="117.37213134765625" w:right="155.211181640625" w:firstLine="10.1593017578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Encontro Ambiental, com roda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conversa, teatro, visita à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nascente, plantio de árvores,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aberto a toda população.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9.96215820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Geral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359375" w:line="240" w:lineRule="auto"/>
              <w:ind w:left="127.53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9.165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Coordenador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563232421875" w:line="240" w:lineRule="auto"/>
              <w:ind w:left="113.189086914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88574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Aluguel: 200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16.76452636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Cadeiras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28.118896484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10 mesas.</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359375" w:line="264.9539852142334" w:lineRule="auto"/>
              <w:ind w:left="114.3743896484375" w:right="175.908203125" w:hanging="3.5858154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Aparelhagem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som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74072265625" w:line="240" w:lineRule="auto"/>
              <w:ind w:left="120.947875976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microfones.</w:t>
            </w:r>
          </w:p>
        </w:tc>
      </w:tr>
    </w:tbl>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027.92053222656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7.7200317382812"/>
        <w:gridCol w:w="3007.5997924804688"/>
        <w:gridCol w:w="1807.80029296875"/>
        <w:gridCol w:w="1804.8004150390625"/>
        <w:tblGridChange w:id="0">
          <w:tblGrid>
            <w:gridCol w:w="2407.7200317382812"/>
            <w:gridCol w:w="3007.5997924804688"/>
            <w:gridCol w:w="1807.80029296875"/>
            <w:gridCol w:w="1804.8004150390625"/>
          </w:tblGrid>
        </w:tblGridChange>
      </w:tblGrid>
      <w:tr>
        <w:trPr>
          <w:cantSplit w:val="0"/>
          <w:trHeight w:val="154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22558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Estrutura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5.9680175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elevado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266914367676" w:lineRule="auto"/>
              <w:ind w:left="110.78857421875" w:right="255.58837890625" w:firstLine="10.1593017578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madeira (palco). Tenda.</w:t>
            </w:r>
          </w:p>
        </w:tc>
      </w:tr>
    </w:tbl>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60656738281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9. EQUIPE </w:t>
      </w:r>
    </w:p>
    <w:tbl>
      <w:tblPr>
        <w:tblStyle w:val="Table8"/>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11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3909301757812" w:right="0" w:firstLine="0"/>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Função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3934326171875" w:right="0" w:firstLine="0"/>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Profissional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483154296875" w:right="0" w:firstLine="0"/>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Qualificação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Carga horária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84765625" w:right="0" w:firstLine="0"/>
              <w:jc w:val="left"/>
              <w:rPr>
                <w:rFonts w:ascii="Arial" w:cs="Arial" w:eastAsia="Arial" w:hAnsi="Arial"/>
                <w:b w:val="1"/>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Tipo de </w:t>
            </w:r>
            <w:r w:rsidDel="00000000" w:rsidR="00000000" w:rsidRPr="00000000">
              <w:rPr>
                <w:rFonts w:ascii="Arial" w:cs="Arial" w:eastAsia="Arial" w:hAnsi="Arial"/>
                <w:b w:val="1"/>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89501953125" w:right="0" w:firstLine="0"/>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vínculo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6.1767578125" w:right="198.4033203125" w:firstLine="2.9876708984375"/>
              <w:jc w:val="left"/>
              <w:rPr>
                <w:rFonts w:ascii="Arial" w:cs="Arial" w:eastAsia="Arial" w:hAnsi="Arial"/>
                <w:b w:val="1"/>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Contrapartid a INE ou </w:t>
            </w:r>
            <w:r w:rsidDel="00000000" w:rsidR="00000000" w:rsidRPr="00000000">
              <w:rPr>
                <w:rFonts w:ascii="Arial" w:cs="Arial" w:eastAsia="Arial" w:hAnsi="Arial"/>
                <w:b w:val="1"/>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63835906982" w:lineRule="auto"/>
              <w:ind w:left="125.5389404296875" w:right="175.8935546875" w:hanging="6.37451171875"/>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1"/>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FEHIDRO</w:t>
            </w:r>
          </w:p>
        </w:tc>
      </w:tr>
      <w:tr>
        <w:trPr>
          <w:cantSplit w:val="0"/>
          <w:trHeight w:val="5280.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9.9615478515625" w:right="139.75830078125" w:hanging="0.796813964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393432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Lécio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3862304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Honorato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5.96832275390625" w:right="77.4993896484375" w:firstLine="9.1632080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Farmacêutico,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larga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0.02873420715332" w:lineRule="auto"/>
              <w:ind w:left="110.78887939453125" w:right="121.5228271484375" w:firstLine="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e formações no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terceiro setor,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31.23335361480713" w:lineRule="auto"/>
              <w:ind w:left="120.94818115234375" w:right="53.5955810546875" w:hanging="4.97985839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especialmente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 área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97412109375" w:line="230.43009281158447" w:lineRule="auto"/>
              <w:ind w:left="114.97222900390625" w:right="99.411621093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desenvolvime nto humano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organizações,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gestão,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70751953125" w:line="231.23273849487305" w:lineRule="auto"/>
              <w:ind w:left="114.97222900390625" w:right="142.8369140625" w:firstLine="5.97595214843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monitorament o, prestações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contas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controle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9.5538330078125" w:right="200.4058837890625" w:hanging="8.7649536132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financeiro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73849487305" w:lineRule="auto"/>
              <w:ind w:left="115.96832275390625" w:right="99.4116210937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contemplados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editais e</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21.3464355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leis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4643554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incentivo.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1889648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10 horas/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4389648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semanais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Profissional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27221679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28.5272216796875" w:right="130.277099609375" w:hanging="9.362792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Contrapartida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INE</w:t>
            </w:r>
          </w:p>
        </w:tc>
      </w:tr>
      <w:tr>
        <w:trPr>
          <w:cantSplit w:val="0"/>
          <w:trHeight w:val="3924.401092529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3.18878173828125" w:right="139.75830078125" w:firstLine="5.97595214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3687744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Ulisses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76092529296875" w:right="167.1405029296875" w:hanging="6.97204589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Alexandre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Silveira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Pós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42713165283" w:lineRule="auto"/>
              <w:ind w:left="125.13153076171875" w:right="63.3563232421875" w:hanging="9.1632080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graduação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13037109375"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25.5297851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Recursos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23.3386230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Hídricos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21.5457153320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(USP).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23.1393432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Licenciatura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41064453125" w:line="240" w:lineRule="auto"/>
              <w:ind w:left="119.5538330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plena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5.35550117492676" w:lineRule="auto"/>
              <w:ind w:left="115.96832275390625" w:right="222.1185302734375" w:hanging="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Artes (UFU),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8281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660888671875" w:line="267.3629093170166" w:lineRule="auto"/>
              <w:ind w:left="119.5538330078125" w:right="132.2796630859375" w:hanging="3.585510253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gestão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projetos com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7932128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20 horas/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4389648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semanais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bl>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74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19.5538330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7097.80090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7.5311279296875" w:right="139.75830078125" w:hanging="8.36639404296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7.76092529296875" w:right="188.25592041015625" w:hanging="6.97204589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Ana Carolina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Soares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40" w:lineRule="auto"/>
              <w:ind w:left="125.131530761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Ferreira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Psicóloga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1.54571533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(USP).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Especialista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arte</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1.54571533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(Instituto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2.74108886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Brincante).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95723152160645" w:lineRule="auto"/>
              <w:ind w:left="110.78887939453125" w:right="87.0611572265625" w:hanging="4.3826293945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Agroflorestora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educadora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há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12 anos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01367187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diversos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5.5560302734375" w:lineRule="auto"/>
              <w:ind w:left="110.78887939453125" w:right="132.4786376953125" w:firstLine="8.7649536132812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projetos (Arte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 Terra, Eco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 Sitião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Agroflorestal,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INE,</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2265625" w:line="266.15867614746094" w:lineRule="auto"/>
              <w:ind w:left="114.37469482421875" w:right="120.52734375" w:hanging="3.5858154296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Assentamento s MST),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ampla</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16796875" w:line="264.9543857574463" w:lineRule="auto"/>
              <w:ind w:left="114.97222900390625" w:right="44.830322265625" w:firstLine="0.9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projetos,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1435546875" w:line="266.15867614746094" w:lineRule="auto"/>
              <w:ind w:left="110.78887939453125" w:right="187.6568603515625" w:firstLine="4.38262939453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autogestão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7932128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20 horas/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4389648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semanais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r>
        <w:trPr>
          <w:cantSplit w:val="0"/>
          <w:trHeight w:val="5969.79965209960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351867675781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7.76092529296875" w:right="188.25592041015625" w:hanging="6.97204589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Ana Carolina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Simas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3543701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Doutora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46240997314" w:lineRule="auto"/>
              <w:ind w:left="115.96832275390625" w:right="41.3531494140625" w:firstLine="0.79650878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Comunicação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Cultura,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Pós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271484375" w:line="231.23273849487305" w:lineRule="auto"/>
              <w:ind w:left="125.13153076171875" w:right="72.91748046875" w:hanging="0.9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Doutorado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0546875" w:line="231.23335361480713" w:lineRule="auto"/>
              <w:ind w:left="123.338623046875" w:right="152.19970703125" w:hanging="12.5497436523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Transformado ra para 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73849487305" w:lineRule="auto"/>
              <w:ind w:left="114.97222900390625" w:right="142.43896484375" w:firstLine="2.78869628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Sustentabilida de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7.7609252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Sistemas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609252929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Sócio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Ecológicos;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4.97222900390625" w:right="173.912353515625" w:firstLine="0.9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formação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4571533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(atuação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durante 8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7150878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anos como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do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curso de</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393432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LIcenciatura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0988464355" w:lineRule="auto"/>
              <w:ind w:left="114.97222900390625" w:right="120.92529296875" w:firstLine="0.996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 Campo 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15.7684326171875" w:right="221.32080078125" w:firstLine="12.3504638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horas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305320739746" w:lineRule="auto"/>
              <w:ind w:left="110.78857421875" w:right="130.087890625" w:firstLine="10.7568359375"/>
              <w:jc w:val="both"/>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 horas/aula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bl>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252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5.13153076171875" w:right="176.302490234375" w:hanging="1.394653320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Universidade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Federal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111.9842529296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Viçosa) e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4643554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larga</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0.78887939453125" w:right="154.788818359375" w:firstLine="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certificadas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774715423584" w:lineRule="auto"/>
              <w:ind w:left="114.37469482421875" w:right="142.4383544921875" w:firstLine="1.5936279296875"/>
              <w:jc w:val="both"/>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sustentável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regenerativa.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6200.200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351867675781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2731933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Isaías dos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978515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616455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Gestor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322753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Pós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616455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Graduação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76904296875" w:right="55.400390625" w:firstLine="0.19927978515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Agricultura</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Orgânica;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14224243164" w:lineRule="auto"/>
              <w:ind w:left="114.97222900390625" w:right="176.5020751953125" w:firstLine="10.15930175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Especializaçã o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Agricultura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4108886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Biológica;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0.78887939453125" w:right="120.92529296875" w:firstLine="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3366813659668" w:lineRule="auto"/>
              <w:ind w:left="114.37469482421875" w:right="111.16455078125" w:firstLine="1.5936279296875"/>
              <w:jc w:val="both"/>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socioambienta l, direção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33349609375" w:line="240" w:lineRule="auto"/>
              <w:ind w:left="119.5538330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74694824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soluções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ecológicas,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0.78887939453125" w:right="188.6529541015625" w:firstLine="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técnica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direção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5.13153076171875" w:right="187.6568603515625"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Programa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110.78887939453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7684326171875" w:right="221.32080078125" w:firstLine="12.3504638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horas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9423828125" w:line="231.23205184936523" w:lineRule="auto"/>
              <w:ind w:left="110.78857421875" w:right="130.087890625" w:firstLine="10.7568359375"/>
              <w:jc w:val="both"/>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 horas/aula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r>
        <w:trPr>
          <w:cantSplit w:val="0"/>
          <w:trHeight w:val="5247.39974975585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351867675781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76092529296875" w:right="117.14141845703125" w:hanging="6.97204589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Ana Carolina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Soare Ferreira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Psicóloga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1.54571533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(USP).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7890625"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Especialista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arte</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21.5457153320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(Instituto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122.74108886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Brincante).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5.75693130493164" w:lineRule="auto"/>
              <w:ind w:left="110.78887939453125" w:right="87.0611572265625" w:hanging="4.3826293945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Agroflorestora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educadora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há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12 anos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33447265625" w:line="240" w:lineRule="auto"/>
              <w:ind w:left="114.97222900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diversos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6.3590335845947" w:lineRule="auto"/>
              <w:ind w:left="119.5538330078125" w:right="87.38525390625" w:hanging="1.39434814453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projetos (Arte,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 Terra, Eco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 Sitião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76171875" w:line="264.9542427062988" w:lineRule="auto"/>
              <w:ind w:left="110.78887939453125" w:right="120.52734375"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Agroflorestal, Assentamento s MST,INE),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ampla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5.7684326171875" w:right="221.32080078125" w:firstLine="12.3504638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horas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0546875" w:line="230.02874851226807" w:lineRule="auto"/>
              <w:ind w:left="110.78857421875" w:right="130.087890625" w:firstLine="10.7568359375"/>
              <w:jc w:val="both"/>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 horas/aula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bl>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030.320434570312"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7198486328125"/>
        <w:gridCol w:w="1505.4000854492188"/>
        <w:gridCol w:w="1505.1998901367188"/>
        <w:gridCol w:w="1504.8004150390625"/>
        <w:gridCol w:w="1505.3997802734375"/>
        <w:gridCol w:w="1504.8004150390625"/>
        <w:tblGridChange w:id="0">
          <w:tblGrid>
            <w:gridCol w:w="1504.7198486328125"/>
            <w:gridCol w:w="1505.4000854492188"/>
            <w:gridCol w:w="1505.1998901367188"/>
            <w:gridCol w:w="1504.8004150390625"/>
            <w:gridCol w:w="1505.3997802734375"/>
            <w:gridCol w:w="1504.8004150390625"/>
          </w:tblGrid>
        </w:tblGridChange>
      </w:tblGrid>
      <w:tr>
        <w:trPr>
          <w:cantSplit w:val="0"/>
          <w:trHeight w:val="180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87077331543" w:lineRule="auto"/>
              <w:ind w:left="114.97222900390625" w:right="44.830322265625" w:firstLine="0.9960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coordenação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projetos,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3125" w:line="266.1581611633301" w:lineRule="auto"/>
              <w:ind w:left="110.78887939453125" w:right="187.6568603515625" w:firstLine="4.38262939453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autogestão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formação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r>
      <w:tr>
        <w:trPr>
          <w:cantSplit w:val="0"/>
          <w:trHeight w:val="445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351867675781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Docente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368774414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Ulisses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07188415527" w:lineRule="auto"/>
              <w:ind w:left="117.76092529296875" w:right="167.1405029296875" w:hanging="6.9720458984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Alexandre 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Silveira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Pós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25.13153076171875" w:right="63.3563232421875" w:hanging="9.16320800781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graduação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110.78887939453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5.5297851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Recursos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470703125" w:line="264.95387077331543" w:lineRule="auto"/>
              <w:ind w:left="114.77294921875" w:right="132.479248046875" w:firstLine="8.565673828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Hídricos.(USP )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123.1393432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Licenciatura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19.5538330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plena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24515533447" w:lineRule="auto"/>
              <w:ind w:left="115.96832275390625" w:right="222.1185302734375" w:hanging="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Artes (UFU),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43857574463" w:lineRule="auto"/>
              <w:ind w:left="110.78887939453125" w:right="132.2796630859375" w:firstLine="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em gestão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projetos com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fomento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0458984375" w:line="240" w:lineRule="auto"/>
              <w:ind w:left="119.5538330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7684326171875" w:right="221.32080078125" w:firstLine="12.35046386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horas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Oficina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05184936523" w:lineRule="auto"/>
              <w:ind w:left="110.78857421875" w:right="130.087890625" w:firstLine="10.7568359375"/>
              <w:jc w:val="both"/>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 horas/aula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r>
        <w:trPr>
          <w:cantSplit w:val="0"/>
          <w:trHeight w:val="275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887817382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115.96832275390625" w:right="144.830322265625" w:hanging="5.179443359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 contratar: 2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119.55383300781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por visita.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5307617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Experiência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4818115234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 área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6832275390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48181152343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meio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7150878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56945800781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6 horas por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935058593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125.3302001953125" w:right="130.087890625" w:hanging="3.784790039062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(planejamento , atividades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20.947875976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nas visitas,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78713989258" w:lineRule="auto"/>
              <w:ind w:left="119.55322265625" w:right="231.4801025390625" w:hanging="8.76464843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fechamento)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para cada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88623046875" w:line="231.23273849487305" w:lineRule="auto"/>
              <w:ind w:left="109.593505859375" w:right="166.341552734375" w:firstLine="6.37451171875"/>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educador (43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visitas), em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21.5454101562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um total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79321289062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258 horas.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311279296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Pessoas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Jurídicas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127.5311279296875" w:right="252.7850341796875" w:hanging="8.3666992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Contratação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FEHIDRO</w:t>
            </w:r>
          </w:p>
        </w:tc>
      </w:tr>
    </w:tbl>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472106933593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10. CRONOGRAMA</w:t>
      </w:r>
    </w:p>
    <w:tbl>
      <w:tblPr>
        <w:tblStyle w:val="Table12"/>
        <w:tblW w:w="9135.919799804688"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2.1197509765625"/>
        <w:gridCol w:w="240"/>
        <w:gridCol w:w="240"/>
        <w:gridCol w:w="240"/>
        <w:gridCol w:w="240"/>
        <w:gridCol w:w="240"/>
        <w:gridCol w:w="300.5999755859375"/>
        <w:gridCol w:w="283.2000732421875"/>
        <w:gridCol w:w="105.5999755859375"/>
        <w:gridCol w:w="134.4000244140625"/>
        <w:gridCol w:w="105.5999755859375"/>
        <w:gridCol w:w="134.4000244140625"/>
        <w:gridCol w:w="420"/>
        <w:gridCol w:w="436.7999267578125"/>
        <w:gridCol w:w="463.2000732421875"/>
        <w:tblGridChange w:id="0">
          <w:tblGrid>
            <w:gridCol w:w="5552.1197509765625"/>
            <w:gridCol w:w="240"/>
            <w:gridCol w:w="240"/>
            <w:gridCol w:w="240"/>
            <w:gridCol w:w="240"/>
            <w:gridCol w:w="240"/>
            <w:gridCol w:w="300.5999755859375"/>
            <w:gridCol w:w="283.2000732421875"/>
            <w:gridCol w:w="105.5999755859375"/>
            <w:gridCol w:w="134.4000244140625"/>
            <w:gridCol w:w="105.5999755859375"/>
            <w:gridCol w:w="134.4000244140625"/>
            <w:gridCol w:w="420"/>
            <w:gridCol w:w="436.7999267578125"/>
            <w:gridCol w:w="463.2000732421875"/>
          </w:tblGrid>
        </w:tblGridChange>
      </w:tblGrid>
      <w:tr>
        <w:trPr>
          <w:cantSplit w:val="0"/>
          <w:trHeight w:val="967.2000122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9998168945312"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Atividades/Mês de execução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1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2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3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4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5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6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7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8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9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u w:val="none"/>
                <w:shd w:fill="auto" w:val="clear"/>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10</w:t>
            </w: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u w:val="none"/>
                <w:shd w:fill="auto" w:val="clear"/>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11</w:t>
            </w: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u w:val="none"/>
                <w:shd w:fill="auto" w:val="clear"/>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12</w:t>
            </w: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96728515625"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º</w:t>
            </w:r>
          </w:p>
        </w:tc>
      </w:tr>
      <w:tr>
        <w:trPr>
          <w:cantSplit w:val="0"/>
          <w:trHeight w:val="1020.3988647460938" w:hRule="atLeast"/>
          <w:tblHeader w:val="0"/>
        </w:trPr>
        <w:tc>
          <w:tcPr>
            <w:gridSpan w:val="15"/>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9852142334" w:lineRule="auto"/>
              <w:ind w:left="113.96636962890625" w:right="45.64208984375" w:firstLine="4.05364990234375"/>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META 01</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Promover um curso de formação em Educação Ambiental com foco nos cuidados dos </w:t>
            </w:r>
            <w:r w:rsidDel="00000000" w:rsidR="00000000" w:rsidRPr="00000000">
              <w:rPr>
                <w:rFonts w:ascii="Arial" w:cs="Arial" w:eastAsia="Arial" w:hAnsi="Arial"/>
                <w:b w:val="1"/>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corpos d’água.</w:t>
            </w:r>
          </w:p>
        </w:tc>
      </w:tr>
    </w:tbl>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135.919799804688"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2.1197509765625"/>
        <w:gridCol w:w="240"/>
        <w:gridCol w:w="240"/>
        <w:gridCol w:w="240"/>
        <w:gridCol w:w="240"/>
        <w:gridCol w:w="240"/>
        <w:gridCol w:w="300.5999755859375"/>
        <w:gridCol w:w="283.2000732421875"/>
        <w:gridCol w:w="240"/>
        <w:gridCol w:w="240"/>
        <w:gridCol w:w="420"/>
        <w:gridCol w:w="436.7999267578125"/>
        <w:gridCol w:w="463.2000732421875"/>
        <w:tblGridChange w:id="0">
          <w:tblGrid>
            <w:gridCol w:w="5552.1197509765625"/>
            <w:gridCol w:w="240"/>
            <w:gridCol w:w="240"/>
            <w:gridCol w:w="240"/>
            <w:gridCol w:w="240"/>
            <w:gridCol w:w="240"/>
            <w:gridCol w:w="300.5999755859375"/>
            <w:gridCol w:w="283.2000732421875"/>
            <w:gridCol w:w="240"/>
            <w:gridCol w:w="240"/>
            <w:gridCol w:w="420"/>
            <w:gridCol w:w="436.7999267578125"/>
            <w:gridCol w:w="463.2000732421875"/>
          </w:tblGrid>
        </w:tblGridChange>
      </w:tblGrid>
      <w:tr>
        <w:trPr>
          <w:cantSplit w:val="0"/>
          <w:trHeight w:val="92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191467285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1.1 Divulgação e inscrições.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e1318"/>
                <w:sz w:val="22.079999923706055"/>
                <w:szCs w:val="22.079999923706055"/>
                <w:highlight w:val="white"/>
                <w:u w:val="none"/>
                <w:vertAlign w:val="baseline"/>
              </w:rPr>
            </w:pPr>
            <w:r w:rsidDel="00000000" w:rsidR="00000000" w:rsidRPr="00000000">
              <w:rPr>
                <w:rFonts w:ascii="Calibri" w:cs="Calibri" w:eastAsia="Calibri" w:hAnsi="Calibri"/>
                <w:b w:val="1"/>
                <w:i w:val="0"/>
                <w:smallCaps w:val="0"/>
                <w:strike w:val="0"/>
                <w:color w:val="0e1318"/>
                <w:sz w:val="22.079999923706055"/>
                <w:szCs w:val="22.079999923706055"/>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7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191467285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1.2 Seleção dos participantes.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399169921875" w:firstLine="0"/>
              <w:jc w:val="righ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7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191467285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1.3 Contratação do serviço de alimentação.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997314453125"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x </w:t>
            </w: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79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191467285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1.4 Alinhamento e planejamento das oficinas.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00146484375" w:firstLine="0"/>
              <w:jc w:val="right"/>
              <w:rPr>
                <w:rFonts w:ascii="Calibri" w:cs="Calibri" w:eastAsia="Calibri" w:hAnsi="Calibri"/>
                <w:b w:val="1"/>
                <w:i w:val="0"/>
                <w:smallCaps w:val="0"/>
                <w:strike w:val="0"/>
                <w:color w:val="0e1318"/>
                <w:sz w:val="22.079999923706055"/>
                <w:szCs w:val="22.079999923706055"/>
                <w:highlight w:val="white"/>
                <w:u w:val="none"/>
                <w:vertAlign w:val="baseline"/>
              </w:rPr>
            </w:pPr>
            <w:r w:rsidDel="00000000" w:rsidR="00000000" w:rsidRPr="00000000">
              <w:rPr>
                <w:rFonts w:ascii="Calibri" w:cs="Calibri" w:eastAsia="Calibri" w:hAnsi="Calibri"/>
                <w:b w:val="1"/>
                <w:i w:val="0"/>
                <w:smallCaps w:val="0"/>
                <w:strike w:val="0"/>
                <w:color w:val="0e1318"/>
                <w:sz w:val="22.079999923706055"/>
                <w:szCs w:val="22.079999923706055"/>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e1318"/>
                <w:sz w:val="22.079999923706055"/>
                <w:szCs w:val="22.07999992370605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u w:val="none"/>
                <w:shd w:fill="auto" w:val="clear"/>
                <w:vertAlign w:val="baseline"/>
              </w:rPr>
            </w:pP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x </w:t>
            </w: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997314453125"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u w:val="none"/>
                <w:shd w:fill="auto" w:val="clear"/>
                <w:vertAlign w:val="baseline"/>
                <w:rtl w:val="0"/>
              </w:rPr>
              <w:t xml:space="preserve">x </w:t>
            </w: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7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1.5 Oficina 1: Educação Ambiental e Educação Regenerativa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399169921875" w:firstLine="0"/>
              <w:jc w:val="righ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7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191467285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1.6 Oficina 2: Educação Ambiental Agroflorestal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7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1914672851562"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1.7 Oficina 3: Educação Ambiental Brincante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1020.3997802734375"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35593032836914" w:lineRule="auto"/>
              <w:ind w:left="112.37274169921875" w:right="43.6328125" w:firstLine="5.64727783203125"/>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META 02. </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Realizar visitas ecopedagógicas na Fazenda Painal com estudantes dos terceiros, </w:t>
            </w:r>
            <w:r w:rsidDel="00000000" w:rsidR="00000000" w:rsidRPr="00000000">
              <w:rPr>
                <w:rFonts w:ascii="Arial" w:cs="Arial" w:eastAsia="Arial" w:hAnsi="Arial"/>
                <w:b w:val="1"/>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quartos e quintos anos das escolas municipais de ensino fundamental de Cravinhos - SP.</w:t>
            </w:r>
          </w:p>
        </w:tc>
      </w:tr>
      <w:tr>
        <w:trPr>
          <w:cantSplit w:val="0"/>
          <w:trHeight w:val="100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3857574463" w:lineRule="auto"/>
              <w:ind w:left="112.572021484375" w:right="105.7696533203125" w:hanging="1.79290771484375"/>
              <w:jc w:val="both"/>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2.1 Validação do cronograma de visitação com a Secretaria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de Educação e Secretaria de Meio Ambiente da Cravinhos,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 agendamento do transporte.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399169921875" w:firstLine="0"/>
              <w:jc w:val="righ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9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7004699707" w:lineRule="auto"/>
              <w:ind w:left="120.93841552734375" w:right="638.4283447265625" w:hanging="10.1593017578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2.2 Contratação da equipe de educadores ambientais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responsável pela execução do projeto.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100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7004699707" w:lineRule="auto"/>
              <w:ind w:left="112.77114868164062" w:right="870.8953857421875" w:hanging="1.9920349121093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2.3 Criação do material das vivências da educação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ambiental - Estudo do Roteiro.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100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27182006836" w:lineRule="auto"/>
              <w:ind w:left="117.15362548828125" w:right="125.8172607421875" w:hanging="6.3745117187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2.4 Adaptações, manejos e manutenção dos espaços eco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pedagógicos da Fazenda Painal para receber os visitantes.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e1318"/>
                <w:sz w:val="18"/>
                <w:szCs w:val="18"/>
                <w:highlight w:val="white"/>
                <w:u w:val="none"/>
                <w:vertAlign w:val="baseline"/>
              </w:rPr>
            </w:pPr>
            <w:r w:rsidDel="00000000" w:rsidR="00000000" w:rsidRPr="00000000">
              <w:rPr>
                <w:rFonts w:ascii="Arial" w:cs="Arial" w:eastAsia="Arial" w:hAnsi="Arial"/>
                <w:b w:val="1"/>
                <w:i w:val="1"/>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60009765625" w:firstLine="0"/>
              <w:jc w:val="right"/>
              <w:rPr>
                <w:rFonts w:ascii="Arial" w:cs="Arial" w:eastAsia="Arial" w:hAnsi="Arial"/>
                <w:b w:val="1"/>
                <w:i w:val="1"/>
                <w:smallCaps w:val="0"/>
                <w:strike w:val="0"/>
                <w:color w:val="0e1318"/>
                <w:sz w:val="18"/>
                <w:szCs w:val="18"/>
                <w:highlight w:val="white"/>
                <w:u w:val="none"/>
                <w:vertAlign w:val="baseline"/>
              </w:rPr>
            </w:pPr>
            <w:r w:rsidDel="00000000" w:rsidR="00000000" w:rsidRPr="00000000">
              <w:rPr>
                <w:rFonts w:ascii="Arial" w:cs="Arial" w:eastAsia="Arial" w:hAnsi="Arial"/>
                <w:b w:val="1"/>
                <w:i w:val="1"/>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60009765625" w:firstLine="0"/>
              <w:jc w:val="right"/>
              <w:rPr>
                <w:rFonts w:ascii="Arial" w:cs="Arial" w:eastAsia="Arial" w:hAnsi="Arial"/>
                <w:b w:val="1"/>
                <w:i w:val="1"/>
                <w:smallCaps w:val="0"/>
                <w:strike w:val="0"/>
                <w:color w:val="0e1318"/>
                <w:sz w:val="18"/>
                <w:szCs w:val="18"/>
                <w:highlight w:val="white"/>
                <w:u w:val="none"/>
                <w:vertAlign w:val="baseline"/>
              </w:rPr>
            </w:pPr>
            <w:r w:rsidDel="00000000" w:rsidR="00000000" w:rsidRPr="00000000">
              <w:rPr>
                <w:rFonts w:ascii="Arial" w:cs="Arial" w:eastAsia="Arial" w:hAnsi="Arial"/>
                <w:b w:val="1"/>
                <w:i w:val="1"/>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001708984375" w:right="0" w:firstLine="0"/>
              <w:jc w:val="left"/>
              <w:rPr>
                <w:rFonts w:ascii="Arial" w:cs="Arial" w:eastAsia="Arial" w:hAnsi="Arial"/>
                <w:b w:val="1"/>
                <w:i w:val="1"/>
                <w:smallCaps w:val="0"/>
                <w:strike w:val="0"/>
                <w:color w:val="0e1318"/>
                <w:sz w:val="18"/>
                <w:szCs w:val="18"/>
                <w:highlight w:val="white"/>
                <w:u w:val="none"/>
                <w:vertAlign w:val="baseline"/>
              </w:rPr>
            </w:pPr>
            <w:r w:rsidDel="00000000" w:rsidR="00000000" w:rsidRPr="00000000">
              <w:rPr>
                <w:rFonts w:ascii="Arial" w:cs="Arial" w:eastAsia="Arial" w:hAnsi="Arial"/>
                <w:b w:val="1"/>
                <w:i w:val="1"/>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001708984375" w:right="0" w:firstLine="0"/>
              <w:jc w:val="left"/>
              <w:rPr>
                <w:rFonts w:ascii="Arial" w:cs="Arial" w:eastAsia="Arial" w:hAnsi="Arial"/>
                <w:b w:val="1"/>
                <w:i w:val="1"/>
                <w:smallCaps w:val="0"/>
                <w:strike w:val="0"/>
                <w:color w:val="0e1318"/>
                <w:sz w:val="18"/>
                <w:szCs w:val="18"/>
                <w:highlight w:val="white"/>
                <w:u w:val="none"/>
                <w:vertAlign w:val="baseline"/>
              </w:rPr>
            </w:pPr>
            <w:r w:rsidDel="00000000" w:rsidR="00000000" w:rsidRPr="00000000">
              <w:rPr>
                <w:rFonts w:ascii="Arial" w:cs="Arial" w:eastAsia="Arial" w:hAnsi="Arial"/>
                <w:b w:val="1"/>
                <w:i w:val="1"/>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e1318"/>
                <w:sz w:val="18"/>
                <w:szCs w:val="18"/>
                <w:highlight w:val="white"/>
                <w:u w:val="none"/>
                <w:vertAlign w:val="baseline"/>
              </w:rPr>
            </w:pPr>
            <w:r w:rsidDel="00000000" w:rsidR="00000000" w:rsidRPr="00000000">
              <w:rPr>
                <w:rtl w:val="0"/>
              </w:rPr>
            </w:r>
          </w:p>
        </w:tc>
      </w:tr>
      <w:tr>
        <w:trPr>
          <w:cantSplit w:val="0"/>
          <w:trHeight w:val="1000.80139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9852142334" w:lineRule="auto"/>
              <w:ind w:left="113.56796264648438" w:right="136.84326171875" w:hanging="2.7888488769531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2.5 Recepção dos grupos de estudantes com atividades de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educação ambiental na Fazenda Painal.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001708984375"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001708984375"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r>
        <w:trPr>
          <w:cantSplit w:val="0"/>
          <w:trHeight w:val="1017.9998779296875"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9852142334" w:lineRule="auto"/>
              <w:ind w:left="112.37274169921875" w:right="48.8671875" w:firstLine="5.64727783203125"/>
              <w:jc w:val="left"/>
              <w:rPr>
                <w:rFonts w:ascii="Arial" w:cs="Arial" w:eastAsia="Arial" w:hAnsi="Arial"/>
                <w:b w:val="1"/>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META 03. </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Realizar um evento público de educação ambiental com foco na importância dos </w:t>
            </w:r>
            <w:r w:rsidDel="00000000" w:rsidR="00000000" w:rsidRPr="00000000">
              <w:rPr>
                <w:rFonts w:ascii="Arial" w:cs="Arial" w:eastAsia="Arial" w:hAnsi="Arial"/>
                <w:b w:val="1"/>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e1318"/>
                <w:sz w:val="19.920000076293945"/>
                <w:szCs w:val="19.920000076293945"/>
                <w:highlight w:val="white"/>
                <w:u w:val="none"/>
                <w:vertAlign w:val="baseline"/>
                <w:rtl w:val="0"/>
              </w:rPr>
              <w:t xml:space="preserve">corpos d'água no município de Cravinhos.</w:t>
            </w:r>
          </w:p>
        </w:tc>
      </w:tr>
      <w:tr>
        <w:trPr>
          <w:cantSplit w:val="0"/>
          <w:trHeight w:val="115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8815460205" w:lineRule="auto"/>
              <w:ind w:left="117.15362548828125" w:right="748.7860107421875" w:hanging="4.7808837890625"/>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3.1 Planejamento do evento: construção de roteiro e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produção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398193359375" w:firstLine="0"/>
              <w:jc w:val="righ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e1318"/>
                <w:sz w:val="18"/>
                <w:szCs w:val="18"/>
                <w:highlight w:val="white"/>
                <w:u w:val="none"/>
                <w:vertAlign w:val="baseline"/>
              </w:rPr>
            </w:pPr>
            <w:r w:rsidDel="00000000" w:rsidR="00000000" w:rsidRPr="00000000">
              <w:rPr>
                <w:rtl w:val="0"/>
              </w:rPr>
            </w:r>
          </w:p>
        </w:tc>
      </w:tr>
    </w:tbl>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135.919799804688" w:type="dxa"/>
        <w:jc w:val="left"/>
        <w:tblInd w:w="3.3120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2.1197509765625"/>
        <w:gridCol w:w="240"/>
        <w:gridCol w:w="240"/>
        <w:gridCol w:w="240"/>
        <w:gridCol w:w="240"/>
        <w:gridCol w:w="240"/>
        <w:gridCol w:w="300.5999755859375"/>
        <w:gridCol w:w="283.2000732421875"/>
        <w:gridCol w:w="240"/>
        <w:gridCol w:w="240"/>
        <w:gridCol w:w="420"/>
        <w:gridCol w:w="436.7999267578125"/>
        <w:gridCol w:w="463.2000732421875"/>
        <w:tblGridChange w:id="0">
          <w:tblGrid>
            <w:gridCol w:w="5552.1197509765625"/>
            <w:gridCol w:w="240"/>
            <w:gridCol w:w="240"/>
            <w:gridCol w:w="240"/>
            <w:gridCol w:w="240"/>
            <w:gridCol w:w="240"/>
            <w:gridCol w:w="300.5999755859375"/>
            <w:gridCol w:w="283.2000732421875"/>
            <w:gridCol w:w="240"/>
            <w:gridCol w:w="240"/>
            <w:gridCol w:w="420"/>
            <w:gridCol w:w="436.7999267578125"/>
            <w:gridCol w:w="463.2000732421875"/>
          </w:tblGrid>
        </w:tblGridChange>
      </w:tblGrid>
      <w:tr>
        <w:trPr>
          <w:cantSplit w:val="0"/>
          <w:trHeight w:val="99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727416992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3.2 Divulgação do evento na cidade de Cravinhos.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r>
      <w:tr>
        <w:trPr>
          <w:cantSplit w:val="0"/>
          <w:trHeight w:val="124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7274169921875" w:right="0" w:firstLine="0"/>
              <w:jc w:val="left"/>
              <w:rPr>
                <w:rFonts w:ascii="Arial" w:cs="Arial" w:eastAsia="Arial" w:hAnsi="Arial"/>
                <w:b w:val="0"/>
                <w:i w:val="0"/>
                <w:smallCaps w:val="0"/>
                <w:strike w:val="0"/>
                <w:color w:val="0e1318"/>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3.3 - </w:t>
            </w:r>
            <w:r w:rsidDel="00000000" w:rsidR="00000000" w:rsidRPr="00000000">
              <w:rPr>
                <w:rFonts w:ascii="Arial" w:cs="Arial" w:eastAsia="Arial" w:hAnsi="Arial"/>
                <w:b w:val="0"/>
                <w:i w:val="0"/>
                <w:smallCaps w:val="0"/>
                <w:strike w:val="0"/>
                <w:color w:val="0e1318"/>
                <w:sz w:val="19.920000076293945"/>
                <w:szCs w:val="19.920000076293945"/>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23.12957763671875"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e1318"/>
                <w:sz w:val="19.920000076293945"/>
                <w:szCs w:val="19.920000076293945"/>
                <w:highlight w:val="white"/>
                <w:u w:val="none"/>
                <w:vertAlign w:val="baseline"/>
                <w:rtl w:val="0"/>
              </w:rPr>
              <w:t xml:space="preserve">Realização do Evento Educação Ambiental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e1318"/>
                <w:sz w:val="19.920000076293945"/>
                <w:szCs w:val="19.920000076293945"/>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e1318"/>
                <w:sz w:val="18"/>
                <w:szCs w:val="18"/>
                <w:highlight w:val="white"/>
                <w:u w:val="none"/>
                <w:vertAlign w:val="baseline"/>
              </w:rPr>
            </w:pPr>
            <w:r w:rsidDel="00000000" w:rsidR="00000000" w:rsidRPr="00000000">
              <w:rPr>
                <w:rFonts w:ascii="Arial" w:cs="Arial" w:eastAsia="Arial" w:hAnsi="Arial"/>
                <w:b w:val="1"/>
                <w:i w:val="0"/>
                <w:smallCaps w:val="0"/>
                <w:strike w:val="0"/>
                <w:color w:val="0e1318"/>
                <w:sz w:val="18"/>
                <w:szCs w:val="18"/>
                <w:highlight w:val="white"/>
                <w:u w:val="none"/>
                <w:vertAlign w:val="baseline"/>
                <w:rtl w:val="0"/>
              </w:rPr>
              <w:t xml:space="preserve">x</w:t>
            </w:r>
          </w:p>
        </w:tc>
      </w:tr>
    </w:tbl>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472106933593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11. PARCERIAS E CONTRAPARTIDAS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26611328125" w:line="263.3308982849121" w:lineRule="auto"/>
        <w:ind w:left="6.4031982421875" w:right="-0.048828125" w:firstLine="5.520019531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 desenvolvimento e a implementação do projeto liderado pelo Instituto Nova Era ganham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robustez e viabilidade através de parcerias estratégicas com a Prefeitura Municipal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Cravinhos - SP. Essa colaboração se dá especificamente com o apoio da Secretaria Municipal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 Meio Ambiente e da Secretaria Municipal de Educação. Ambas as secretarias expressaram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seu compromisso com a execução das atividades delineadas no projeto "Educação Ambiental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como instrumento de proteção e regeneração dos corpos d'águas da Bacia Hidrográfica 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Pardo", conforme detalhado nas cartas de anuência anexas. Esta aliança é crucial para 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sucesso da segunda meta do projeto, que contempla autorizar a participação dos estudantes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do Ensino Fundamental da rede municipal, incluindo o transporte para a Fazenda Painal, local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das visitas ecopedagógicas. O transporte é considerado uma contrapartida vital do projeto,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e  será disponibilizado pela Prefeitura</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Além disso, a Prefeitura disponibilizará também o Parque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Ecológico Municipal de Cravinhos - SP para o evento aberto ao público, como descrito na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terceira meta do projeto.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618896484375" w:line="263.48127365112305" w:lineRule="auto"/>
        <w:ind w:left="6.4031982421875" w:right="1.424560546875" w:firstLine="0"/>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 Carbisa Agricultura, gestora da Fazenda Painal e também parceira do projeto, confirmou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sua colaboração por meio de carta de anuência. A fazenda é um local essencial para 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formação dos educadores e a realização das visitas ecopedagógicas, atividades previstas nas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metas 1 e 2, respectivamente. A escolha da Fazenda Painal como sede para essas atividades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se justifica não apenas pela sua excelência estrutural para receber grupos, mas também pela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riqueza natural do local, pontos que foram destacados na introdução do projeto. A contribuição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da fazenda ao projeto vai além do uso do espaço, incluindo serviços de limpeza, portaria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uma parcela do manejo e manutenção dos espaços ecopedagógicos. Essas parcerias são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fundamentais para a execução eficaz do projeto, garantindo a infraestrutura necessária e 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envolvimento comunitário essencial para o sucesso da iniciativa.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2374267578125" w:line="263.662748336792" w:lineRule="auto"/>
        <w:ind w:left="11.0400390625" w:right="6.61376953125" w:firstLine="0.88317871093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 valor da contrapartida total oferecido pelo Instituto Nova Era é de R$ 51.350,00 conforme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detalhado no orçamento em anexo. Esta contrapartida inclui espaço física e infraestrutura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para a realização das ações ligadas às metas 1 e 2, e serviços de coordenação geral 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projeto e contabilidade.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570678710938" w:line="240" w:lineRule="auto"/>
        <w:ind w:left="80.94726562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12. ESTRATÉGIAS DE SUSTENTABILIDADE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926513671875" w:line="262.9383373260498" w:lineRule="auto"/>
        <w:ind w:left="23.40484619140625" w:right="3.75732421875" w:hanging="1.103973388671875"/>
        <w:jc w:val="left"/>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Para assegurar a viabilidade e o impacto duradouro do projeto de educação ambiental 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Instituto Nova Era de Desenvolvimento Socioambiental (INE), adotamos estratégias de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7664794922" w:lineRule="auto"/>
        <w:ind w:left="10.377655029296875" w:right="1.6357421875" w:firstLine="0"/>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sustentabilidade inovadoras focadas na mobilização de recursos. Essas estratégias são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projetadas não apenas para captar recursos necessários, mas também para fortalecer 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sustentabilidade financeira e operacional de nossas iniciativas educacionais. Aqui detalhamos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nossas abordagens: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607421875" w:line="263.4820747375488" w:lineRule="auto"/>
        <w:ind w:left="6.4031982421875" w:right="2.734375" w:firstLine="19.209747314453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1. Parcerias Estratégicas e Colaborações: Buscamos ativamente parcerias com empresas,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OSCs e instituições governamentais que compartilham de nossos valores ambientais.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Estabelecendo acordos de cooperação, beneficiando-nos de recursos financeiros, expertise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técnica e visibilidade aumentada. Estas parcerias podem incluir desde apoio financeiro direto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até doações de materiais ou serviços que são cruciais para nossas atividades educacionais.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240234375" w:line="263.4820747375488" w:lineRule="auto"/>
        <w:ind w:left="9.052886962890625" w:right="1.121826171875" w:hanging="1.324768066406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2. Programas de Patrocínio Corporativo: Desenvolvemos pacotes de patrocínio atraentes para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empresas interessadas em associar suas marcas a causas sustentáveis. Estes programas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são personalizados para atender tanto às necessidades do nosso projeto quanto aos objetivos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de sustentabilidade e responsabilidade social corporativa dos nossos patrocinadores, criando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uma situação ganha-ganha.</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333984375" w:line="263.4451103210449" w:lineRule="auto"/>
        <w:ind w:left="6.4031982421875" w:right="1.3330078125" w:firstLine="4.4160461425781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3. Captação de Recursos através de Plataformas de sensibilização de associados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contribuintes: Lançamos campanhas de financiamento coletivo para engajar a comunidade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global na nossa missão. Utilizando o poder das redes sociais e das comunicações digitais,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contamos histórias que ressoam com as pessoas, incentivando-as a contribuir com pequenas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quantias financeiras. Essas campanhas também aumentam a conscientização sobre nosso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trabalho e sobre a importância da educação ambiental.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570068359375" w:line="263.3726692199707" w:lineRule="auto"/>
        <w:ind w:left="8.83209228515625" w:right="1.400146484375" w:hanging="1.5455627441406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4. Adoção de Práticas de Negócios Sustentáveis: Exploramos oportunidades de geração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receita através do desenvolvimento de produtos ou serviços ambientalmente sustentáveis.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Isso pode incluir, por exemplo, a venda de material educativo, a organização de workshops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seminários pagos, ou o oferecimento de consultorias em sustentabilidade para outras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organizações. Essas atividades comerciais são alinhadas com nossa missão e geram fundos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para apoiar nossas iniciativas educacionais.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234375" w:line="263.61717224121094" w:lineRule="auto"/>
        <w:ind w:left="6.4031982421875" w:right="0.06103515625" w:firstLine="3.97445678710937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5. Subsídios e Fundos de Apoio à Sustentabilidade: Estamos constantemente em busca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oportunidades de financiamento oferecidas por governos, fundações e organizações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internacionais que focam em sustentabilidade e educação ambiental. Essas fontes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financiamento são essenciais para projetos específicos ou para a expansão de nossas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atividades existentes.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9892578125" w:line="263.662748336792" w:lineRule="auto"/>
        <w:ind w:left="6.4031982421875" w:right="1.591796875" w:firstLine="5.2992248535156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6. Eventos de Arrecadação de Fundos e Sensibilização: Organizamos eventos temáticos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relacionados ao meio ambiente que servem tanto como oportunidade de arrecadação 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fundos quanto de sensibilização. Estes eventos não só geram recursos, mas também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fortalecem a comunidade em torno do nosso projeto, criando defensores e apoiadores leais.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5711669921875" w:line="263.78342628479004" w:lineRule="auto"/>
        <w:ind w:left="11.48162841796875" w:right="1.851806640625" w:hanging="0.6623840332031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7. Voluntariado e Engajamento da Comunidade: Incentivamos o envolvimento da comunidade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local e o voluntariado em nossas atividades. Além de reduzir custos operacionais, 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engajamento comunitário promove um senso de propriedade e apoio ao projeto, fortalecendo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nossa base de suporte e potencializando a mobilização de recursos locais.</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7664794922" w:lineRule="auto"/>
        <w:ind w:left="11.702423095703125" w:right="0.291748046875" w:hanging="0.441589355468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8. Educação e Capacitação Continuada: Investimos na educação e capacitação de nossa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equipe e da comunidade sobre estratégias de mobilização de recursos e sustentabilidade.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Isso nos permite não apenas melhorar nossas práticas atuais, mas também inovar e adaptar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nossas estratégias às mudanças no ambiente externo.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2607421875" w:line="263.4820747375488" w:lineRule="auto"/>
        <w:ind w:left="11.0400390625" w:right="2.7880859375" w:firstLine="9.05288696289062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No INE, entendemos que a sustentabilidade do nosso projeto de educação ambiental depende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não apenas de recursos financeiros, mas também da criação de uma rede sólida de apoio e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da implementação de práticas operacionais sustentáveis. Com essas estratégias, estamos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comprometidos em manter e expandir nosso impacto, promovendo a educação ambiental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como um pilar essencial para um futuro mais sustentável.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923583984375" w:line="240" w:lineRule="auto"/>
        <w:ind w:left="18.547210693359375" w:right="0" w:firstLine="0"/>
        <w:jc w:val="left"/>
        <w:rPr>
          <w:rFonts w:ascii="Arial" w:cs="Arial" w:eastAsia="Arial" w:hAnsi="Arial"/>
          <w:b w:val="1"/>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AVALIAÇÃO DO PROJETO DESENVOLVIDO</w:t>
      </w: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26513671875" w:line="263.48161697387695" w:lineRule="auto"/>
        <w:ind w:left="5.07843017578125" w:right="0.406494140625" w:firstLine="6.8447875976562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O Instituto Nova Era estabeleceu uma estratégia abrangente de avaliação para garantir 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acompanhamento e aprimoramento contínuo do presente projeto. Os indicadores foram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identificados para medir o impacto e a eficácia das atividades desenvolvidas, com meios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verificação específicos para cada um deles, conforme descritos na tabela de Metas 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Atividades.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2333984375" w:line="263.420991897583" w:lineRule="auto"/>
        <w:ind w:left="10.377655029296875" w:right="0.560302734375" w:firstLine="10.37765502929687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Um dos principais indicadores é o número de vagas preenchidas para a formação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educadores ambientais. Esta informação será coletada por meio da lista de inscritos, e das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listas de presença assinada pelos participantes. Além disso, será realizada uma avaliação do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aproveitamento do conteúdo da formação e seu potencial de aplicação na rotina escolar, 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uma avaliação sobre a qualidade e experiência da formação, pelos próprios participantes. Isso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será verificado por meio de questionários de avaliação preenchidos pelos educadores ao final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 cada módulo do curso, bem como por depoimentos e relatórios individuais. Com base nos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registros fotográficos, serão comprovadas a diversidade e qualidade da experiência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educação oferecida. Todos esses dados fornecerão insights valiosos sobre os pontos fortes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do programa de formação e áreas que podem ser aprimoradas.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778564453125" w:line="263.4814739227295" w:lineRule="auto"/>
        <w:ind w:left="6.4031982421875" w:right="2.130126953125" w:firstLine="5.5200195312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Quanto às visitas ecopedagógicas, serão monitorados o número de participantes, o nível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engajamento e participação dos visitantes, e o nível de satisfação e aproveitamento das visitas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pelos estudantes. Isso será verificado por meio de listas de presença, relatórios, registros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fotográficos e questionários de avaliação preenchidos pelos alunos após cada visita, além de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desenhos feitos pelos estudantes sobre a questão hídrica.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236572265625" w:line="263.662748336792" w:lineRule="auto"/>
        <w:ind w:left="11.0400390625" w:right="1.17919921875" w:firstLine="0.8831787109375"/>
        <w:jc w:val="both"/>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O alcance da divulgação do evento público também será avaliado, acompanhando o número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 participantes no evento e o nível de sensibilização alcançado. Isso será verificado por meio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de registros de presença, registros fotográficos e formulários de avaliação acessíveis por QR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Code durante o evento.</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35711669921875" w:line="262.9382801055908" w:lineRule="auto"/>
        <w:ind w:left="11.9232177734375" w:right="4.434814453125" w:hanging="5.5200195312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A avaliação abrangente do projeto será fundamental para garantir que os objetivos gerais e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específicos sejam alcançados, e que as metas estabelecidas sejam cumpridas com sucesso.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O Instituto Nova Era está comprometido em utilizar esses dados para ajustar e aprimorar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2.144012451171875" w:right="-0.04638671875" w:firstLine="0"/>
        <w:jc w:val="left"/>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continuamente suas iniciativas de Educação Ambiental, visando promover a conscientização</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 a preservação dos recursos hídricos locais.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24560546875" w:line="240" w:lineRule="auto"/>
        <w:ind w:left="18.547210693359375" w:right="0" w:firstLine="0"/>
        <w:jc w:val="left"/>
        <w:rPr>
          <w:rFonts w:ascii="Arial" w:cs="Arial" w:eastAsia="Arial" w:hAnsi="Arial"/>
          <w:b w:val="1"/>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e1318"/>
          <w:sz w:val="22.079999923706055"/>
          <w:szCs w:val="22.079999923706055"/>
          <w:highlight w:val="white"/>
          <w:u w:val="none"/>
          <w:vertAlign w:val="baseline"/>
          <w:rtl w:val="0"/>
        </w:rPr>
        <w:t xml:space="preserve">14. REFERÊNCIAS </w:t>
      </w:r>
      <w:r w:rsidDel="00000000" w:rsidR="00000000" w:rsidRPr="00000000">
        <w:rPr>
          <w:rFonts w:ascii="Arial" w:cs="Arial" w:eastAsia="Arial" w:hAnsi="Arial"/>
          <w:b w:val="1"/>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26708984375" w:line="229.2566156387329" w:lineRule="auto"/>
        <w:ind w:left="20.313720703125" w:right="3.89404296875" w:hanging="0.662384033203125"/>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BRASIL. Lei nº 9.433, de 08 de janeiro de 1997. Dispõe sobre a Política Nacional de Recursos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Hídricos e cria o Sistema Nacional de Gerenciamento de Recursos Hídricos. Diário Oficial da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União, Brasília, 09 de janeiro de 1997.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10546875" w:line="229.2566156387329" w:lineRule="auto"/>
        <w:ind w:left="19.651336669921875" w:right="5.001220703125" w:firstLine="0"/>
        <w:jc w:val="both"/>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BRASIL. Lei nº 9.795, de 27 de abril de 1999. Dispõe sobre a educação ambiental, institui a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Política Nacional de Educação Ambiental e dá outras providências. Diário Oficial da União,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Brasília, 28 abril 1999.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083984375" w:line="228.16956996917725" w:lineRule="auto"/>
        <w:ind w:left="6.4031982421875" w:right="3.671875" w:firstLine="13.248138427734375"/>
        <w:jc w:val="both"/>
        <w:rPr>
          <w:rFonts w:ascii="Arial" w:cs="Arial" w:eastAsia="Arial" w:hAnsi="Arial"/>
          <w:b w:val="0"/>
          <w:i w:val="0"/>
          <w:smallCaps w:val="0"/>
          <w:strike w:val="0"/>
          <w:color w:val="0e1318"/>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BRASIL, Ministério do Meio Ambiente, Departamento de Educação Ambiental; Ministério da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Educação, Coordenação Geral da Educação Ambiental. Programa Nacional de Educação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Ambiental. 3a ed. Brasília: MMA, 2005.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11328125" w:line="262.9379367828369" w:lineRule="auto"/>
        <w:ind w:left="17.664031982421875" w:right="0.098876953125" w:firstLine="1.987304687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BRASIL, Ministério do Meio Ambiente. A Carta da Terra. Disponível em: </w:t>
      </w:r>
      <w:r w:rsidDel="00000000" w:rsidR="00000000" w:rsidRPr="00000000">
        <w:rPr>
          <w:rFonts w:ascii="Arial" w:cs="Arial" w:eastAsia="Arial" w:hAnsi="Arial"/>
          <w:b w:val="0"/>
          <w:i w:val="0"/>
          <w:smallCaps w:val="0"/>
          <w:strike w:val="0"/>
          <w:color w:val="1155cc"/>
          <w:sz w:val="22.079999923706055"/>
          <w:szCs w:val="22.079999923706055"/>
          <w:highlight w:val="white"/>
          <w:u w:val="single"/>
          <w:vertAlign w:val="baseline"/>
          <w:rtl w:val="0"/>
        </w:rPr>
        <w:t xml:space="preserve">http://www.mma.gov.br/estruturas/agenda21/_arquivos/carta_terra.pdf</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 Acesso em </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15 de  março de 2023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22998046875" w:line="262.9384231567383" w:lineRule="auto"/>
        <w:ind w:left="10.377655029296875" w:right="2.56103515625" w:firstLine="2.649688720703125"/>
        <w:jc w:val="left"/>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CAPRA, Fritjof. Alfabetização Ecológica: a educação das crianças para um mundo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sustentável. São Paulo: Cultrix, 2006.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231689453125" w:line="264.0246105194092" w:lineRule="auto"/>
        <w:ind w:left="13.02734375" w:right="600.71533203125" w:hanging="3.09112548828125"/>
        <w:jc w:val="both"/>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CORNELL, Joseph. Brincar e aprender com a natureza: um guia sobre a natureza para pais e professores. São Paulo: Companhia Melhoramentos: Editora SENAC São Paulo, 1995.</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31689453125" w:line="264.0246105194092" w:lineRule="auto"/>
        <w:ind w:left="3.31207275390625" w:right="855.078125" w:hanging="3.0911254882812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______________. A alegria de brincar com a natureza: atividades na natureza para</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todas as idades. São Paulo: Companhia Melhoramentos: Editora SENAC São Paulo, 1997.</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35595703125" w:line="263.20947647094727" w:lineRule="auto"/>
        <w:ind w:left="9.052886962890625" w:right="684.066162109375" w:firstLine="12.144012451171875"/>
        <w:jc w:val="left"/>
        <w:rPr>
          <w:rFonts w:ascii="Arial" w:cs="Arial" w:eastAsia="Arial" w:hAnsi="Arial"/>
          <w:b w:val="0"/>
          <w:i w:val="0"/>
          <w:smallCaps w:val="0"/>
          <w:strike w:val="0"/>
          <w:color w:val="0e1318"/>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DAMASCENO et al. Maravaia. Em: Encontros e Caminhos - Formação de Educadoras</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e1318"/>
          <w:sz w:val="22.079999923706055"/>
          <w:szCs w:val="22.079999923706055"/>
          <w:highlight w:val="white"/>
          <w:u w:val="none"/>
          <w:vertAlign w:val="baseline"/>
          <w:rtl w:val="0"/>
        </w:rPr>
        <w:t xml:space="preserve">(es) Ambientais e Coletivos Educadores. Ministério do Meio Ambiente. Brasília.Vol 3, 2014.</w:t>
      </w:r>
      <w:r w:rsidDel="00000000" w:rsidR="00000000" w:rsidRPr="00000000">
        <w:rPr>
          <w:rFonts w:ascii="Arial" w:cs="Arial" w:eastAsia="Arial" w:hAnsi="Arial"/>
          <w:b w:val="0"/>
          <w:i w:val="0"/>
          <w:smallCaps w:val="0"/>
          <w:strike w:val="0"/>
          <w:color w:val="0e1318"/>
          <w:sz w:val="22.079999923706055"/>
          <w:szCs w:val="22.079999923706055"/>
          <w:u w:val="none"/>
          <w:shd w:fill="auto" w:val="clear"/>
          <w:vertAlign w:val="baseline"/>
          <w:rtl w:val="0"/>
        </w:rPr>
        <w:t xml:space="preserve">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741943359375" w:line="240" w:lineRule="auto"/>
        <w:ind w:left="13.9105224609375" w:right="0" w:firstLine="0"/>
        <w:jc w:val="left"/>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GADOTTI, M. Pedagogia da Terra. Editora Peirópolis, 2000.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52587890625" w:line="265.1114559173584" w:lineRule="auto"/>
        <w:ind w:left="17.664031982421875" w:right="64.17236328125" w:firstLine="2.42889404296875"/>
        <w:jc w:val="left"/>
        <w:rPr>
          <w:rFonts w:ascii="Arial" w:cs="Arial" w:eastAsia="Arial" w:hAnsi="Arial"/>
          <w:b w:val="0"/>
          <w:i w:val="0"/>
          <w:smallCaps w:val="0"/>
          <w:strike w:val="0"/>
          <w:color w:val="0d0d0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KRENAK, Ailton. Futuro Ancestral. São Paulo: Companhia das Letras, 2022. Disponível em: </w:t>
      </w:r>
      <w:r w:rsidDel="00000000" w:rsidR="00000000" w:rsidRPr="00000000">
        <w:rPr>
          <w:rFonts w:ascii="Arial" w:cs="Arial" w:eastAsia="Arial" w:hAnsi="Arial"/>
          <w:b w:val="0"/>
          <w:i w:val="0"/>
          <w:smallCaps w:val="0"/>
          <w:strike w:val="0"/>
          <w:color w:val="1155cc"/>
          <w:sz w:val="22.079999923706055"/>
          <w:szCs w:val="22.079999923706055"/>
          <w:highlight w:val="white"/>
          <w:u w:val="none"/>
          <w:vertAlign w:val="baseline"/>
          <w:rtl w:val="0"/>
        </w:rPr>
        <w:t xml:space="preserve">https://acasadevidro.com/ailton-krenak-futuro-ancestral</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 Acesso em:</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9 de março de 2023.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240234375" w:line="262.9383659362793" w:lineRule="auto"/>
        <w:ind w:left="9.052886962890625" w:right="98.83544921875" w:firstLine="5.07843017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SÃO PAULO.. Lei nº 12.780, de 30 de novembro de 2007. Institui a Política Estadual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Educação Ambiental. Diário Oficial do Estado de São Paulo, São Paulo, 1o de dezembro 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2007.</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22998046875" w:line="262.9383373260498" w:lineRule="auto"/>
        <w:ind w:left="22.300872802734375" w:right="4.55810546875" w:hanging="8.1695556640625"/>
        <w:jc w:val="left"/>
        <w:rPr>
          <w:rFonts w:ascii="Arial" w:cs="Arial" w:eastAsia="Arial" w:hAnsi="Arial"/>
          <w:b w:val="0"/>
          <w:i w:val="0"/>
          <w:smallCaps w:val="0"/>
          <w:strike w:val="0"/>
          <w:color w:val="0d0d0d"/>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SORRENTINO, M., FREIRE, P., &amp; MOCHIZUKI, L. Educação Ambiental: Princípios e Práticas. </w:t>
      </w:r>
      <w:r w:rsidDel="00000000" w:rsidR="00000000" w:rsidRPr="00000000">
        <w:rPr>
          <w:rFonts w:ascii="Arial" w:cs="Arial" w:eastAsia="Arial" w:hAnsi="Arial"/>
          <w:b w:val="0"/>
          <w:i w:val="0"/>
          <w:smallCaps w:val="0"/>
          <w:strike w:val="0"/>
          <w:color w:val="0d0d0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d0d0d"/>
          <w:sz w:val="22.079999923706055"/>
          <w:szCs w:val="22.079999923706055"/>
          <w:highlight w:val="white"/>
          <w:u w:val="none"/>
          <w:vertAlign w:val="baseline"/>
          <w:rtl w:val="0"/>
        </w:rPr>
        <w:t xml:space="preserve">Editora Vozes, 2010.</w:t>
      </w:r>
    </w:p>
    <w:sectPr>
      <w:pgSz w:h="16820" w:w="11900" w:orient="portrait"/>
      <w:pgMar w:bottom="1447.2004699707031" w:top="1397.19970703125" w:left="1415.5679321289062" w:right="1346.2622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